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5F77DA">
        <w:rPr>
          <w:rFonts w:ascii="Times New Roman" w:hAnsi="Times New Roman" w:cs="Times New Roman"/>
          <w:b/>
          <w:sz w:val="32"/>
          <w:szCs w:val="32"/>
        </w:rPr>
        <w:t>March 22</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2F683F" w:rsidRPr="002F683F" w:rsidRDefault="002F683F" w:rsidP="002F683F">
      <w:pPr>
        <w:pStyle w:val="ListParagraph"/>
        <w:spacing w:after="0"/>
        <w:rPr>
          <w:rFonts w:ascii="Times New Roman" w:hAnsi="Times New Roman" w:cs="Times New Roman"/>
          <w:bCs/>
        </w:rPr>
      </w:pPr>
      <w:r>
        <w:rPr>
          <w:rFonts w:ascii="Times New Roman" w:hAnsi="Times New Roman" w:cs="Times New Roman"/>
          <w:bCs/>
        </w:rPr>
        <w:t>The meeting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2F683F" w:rsidRPr="002F683F" w:rsidRDefault="002F683F" w:rsidP="002F683F">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Ernie Garza, Engineer Lee Fremming, Board Secretary Michelle Harris and Maintenance Foreman Michael Jones.  Attorneys Rod Atteberry and Kurtis Keller were there via phone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2F683F" w:rsidRPr="002F683F" w:rsidRDefault="002F683F" w:rsidP="002F683F">
      <w:pPr>
        <w:pStyle w:val="ListParagraph"/>
        <w:spacing w:after="0"/>
        <w:rPr>
          <w:rFonts w:ascii="Times New Roman" w:hAnsi="Times New Roman" w:cs="Times New Roman"/>
          <w:bCs/>
        </w:rPr>
      </w:pPr>
      <w:r w:rsidRPr="002F683F">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5F77DA">
        <w:rPr>
          <w:rFonts w:ascii="Times New Roman" w:hAnsi="Times New Roman" w:cs="Times New Roman"/>
          <w:b/>
          <w:bCs/>
        </w:rPr>
        <w:t>February 23</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5F77DA">
        <w:rPr>
          <w:rFonts w:ascii="Times New Roman" w:hAnsi="Times New Roman" w:cs="Times New Roman"/>
          <w:b/>
          <w:bCs/>
        </w:rPr>
        <w:t>March 22</w:t>
      </w:r>
      <w:r w:rsidR="00341F42">
        <w:rPr>
          <w:rFonts w:ascii="Times New Roman" w:hAnsi="Times New Roman" w:cs="Times New Roman"/>
          <w:b/>
          <w:bCs/>
        </w:rPr>
        <w:t>, 2016</w:t>
      </w:r>
      <w:r w:rsidR="00FF4641">
        <w:rPr>
          <w:rFonts w:ascii="Times New Roman" w:hAnsi="Times New Roman" w:cs="Times New Roman"/>
          <w:b/>
          <w:bCs/>
        </w:rPr>
        <w:t>.</w:t>
      </w:r>
    </w:p>
    <w:p w:rsidR="002F683F" w:rsidRPr="002F683F" w:rsidRDefault="002F683F"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w:t>
      </w:r>
      <w:r w:rsidR="00077BA9">
        <w:rPr>
          <w:rFonts w:ascii="Times New Roman" w:hAnsi="Times New Roman" w:cs="Times New Roman"/>
          <w:bCs/>
        </w:rPr>
        <w:t xml:space="preserve">  Director Landers(M), Director Alexander(S), President Parker(AYE), Vice President Bernal(AYE) and Director Jones(AYE).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AA74C5" w:rsidRDefault="0039552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and Possible Action to </w:t>
      </w:r>
      <w:r w:rsidR="00E22D26">
        <w:rPr>
          <w:rFonts w:ascii="Times New Roman" w:hAnsi="Times New Roman" w:cs="Times New Roman"/>
          <w:b/>
          <w:bCs/>
        </w:rPr>
        <w:t>pick a new KCSD Logo</w:t>
      </w:r>
      <w:r>
        <w:rPr>
          <w:rFonts w:ascii="Times New Roman" w:hAnsi="Times New Roman" w:cs="Times New Roman"/>
          <w:b/>
          <w:bCs/>
        </w:rPr>
        <w:t>.</w:t>
      </w:r>
    </w:p>
    <w:p w:rsidR="00395520" w:rsidRDefault="00077BA9" w:rsidP="0029531E">
      <w:pPr>
        <w:pStyle w:val="ListParagraph"/>
        <w:spacing w:after="0"/>
        <w:rPr>
          <w:rFonts w:ascii="Times New Roman" w:hAnsi="Times New Roman" w:cs="Times New Roman"/>
          <w:b/>
          <w:bCs/>
        </w:rPr>
      </w:pPr>
      <w:r>
        <w:rPr>
          <w:rFonts w:ascii="Times New Roman" w:hAnsi="Times New Roman" w:cs="Times New Roman"/>
          <w:bCs/>
        </w:rPr>
        <w:t>The 8th grade Journalism class from Spratling Middle School has designed 19 logos for the Board to review.  Board Secretary Michelle Harris passed around the logos for the Board to review and cho</w:t>
      </w:r>
      <w:r w:rsidR="00600DD9">
        <w:rPr>
          <w:rFonts w:ascii="Times New Roman" w:hAnsi="Times New Roman" w:cs="Times New Roman"/>
          <w:bCs/>
        </w:rPr>
        <w:t>ose from.  The Board chose logo 8 and logo 18.  They would like to have the background of 8 and the wording of 18 because it hits on all of the services that we provide.  Principal Stuart attended the meeting and was going to take back the Boards requests and let Mr. Maciel</w:t>
      </w:r>
      <w:r w:rsidR="00571FF9">
        <w:rPr>
          <w:rFonts w:ascii="Times New Roman" w:hAnsi="Times New Roman" w:cs="Times New Roman"/>
          <w:bCs/>
        </w:rPr>
        <w:t xml:space="preserve">, the Journalism teacher, </w:t>
      </w:r>
      <w:r w:rsidR="00600DD9">
        <w:rPr>
          <w:rFonts w:ascii="Times New Roman" w:hAnsi="Times New Roman" w:cs="Times New Roman"/>
          <w:bCs/>
        </w:rPr>
        <w:t>know what was chosen.  The finished logo will be presented at the April 26th meeting and the Board will give</w:t>
      </w:r>
      <w:r w:rsidR="00571FF9">
        <w:rPr>
          <w:rFonts w:ascii="Times New Roman" w:hAnsi="Times New Roman" w:cs="Times New Roman"/>
          <w:bCs/>
        </w:rPr>
        <w:t xml:space="preserve"> </w:t>
      </w:r>
      <w:r w:rsidR="000A1E06">
        <w:rPr>
          <w:rFonts w:ascii="Times New Roman" w:hAnsi="Times New Roman" w:cs="Times New Roman"/>
          <w:bCs/>
        </w:rPr>
        <w:t xml:space="preserve">two </w:t>
      </w:r>
      <w:r w:rsidR="00571FF9">
        <w:rPr>
          <w:rFonts w:ascii="Times New Roman" w:hAnsi="Times New Roman" w:cs="Times New Roman"/>
          <w:bCs/>
        </w:rPr>
        <w:t xml:space="preserve">cameras as a reward. </w:t>
      </w:r>
      <w:r w:rsidR="00395520">
        <w:rPr>
          <w:rFonts w:ascii="Times New Roman" w:hAnsi="Times New Roman" w:cs="Times New Roman"/>
          <w:b/>
          <w:bCs/>
        </w:rPr>
        <w:tab/>
      </w:r>
    </w:p>
    <w:p w:rsidR="00E22D26" w:rsidRDefault="00E22D26"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Discussion and Possible Action to Participate in the Regional Surface Water Supply </w:t>
      </w:r>
      <w:r>
        <w:rPr>
          <w:rFonts w:ascii="Times New Roman" w:hAnsi="Times New Roman" w:cs="Times New Roman"/>
          <w:b/>
          <w:bCs/>
        </w:rPr>
        <w:tab/>
        <w:t>Project.</w:t>
      </w:r>
    </w:p>
    <w:p w:rsidR="00E22D26" w:rsidRDefault="000A1E06" w:rsidP="004A6C1F">
      <w:pPr>
        <w:pStyle w:val="ListParagraph"/>
        <w:spacing w:after="0"/>
        <w:rPr>
          <w:rFonts w:ascii="Times New Roman" w:hAnsi="Times New Roman" w:cs="Times New Roman"/>
          <w:b/>
          <w:bCs/>
        </w:rPr>
      </w:pPr>
      <w:r>
        <w:rPr>
          <w:rFonts w:ascii="Times New Roman" w:hAnsi="Times New Roman" w:cs="Times New Roman"/>
          <w:bCs/>
        </w:rPr>
        <w:t>We received a letter from Stanislaus Regional Water Authority asking if we are interested in participating in the Regional Surface Water Supply Project.  The Stanislaus Regional Water Authority is a JPA between he Cities of Ceres and Turlock.  In July of 2015 the SRWA and TID entered into a Water Sales Agreement.  In December of 2015 the SRWA Board directed their staff to move forward with the completion of the environmental work for the</w:t>
      </w:r>
      <w:r w:rsidR="003E1E8C">
        <w:rPr>
          <w:rFonts w:ascii="Times New Roman" w:hAnsi="Times New Roman" w:cs="Times New Roman"/>
          <w:bCs/>
        </w:rPr>
        <w:t xml:space="preserve"> </w:t>
      </w:r>
      <w:r>
        <w:rPr>
          <w:rFonts w:ascii="Times New Roman" w:hAnsi="Times New Roman" w:cs="Times New Roman"/>
          <w:bCs/>
        </w:rPr>
        <w:t xml:space="preserve">Project. </w:t>
      </w:r>
      <w:r w:rsidR="003E1E8C">
        <w:rPr>
          <w:rFonts w:ascii="Times New Roman" w:hAnsi="Times New Roman" w:cs="Times New Roman"/>
          <w:bCs/>
        </w:rPr>
        <w:t xml:space="preserve">The Project involves construction of a Water Treatment Plant and transmission pipelines to provide surface water from TID to the two cities for municipal and industrial uses.  </w:t>
      </w:r>
      <w:r>
        <w:rPr>
          <w:rFonts w:ascii="Times New Roman" w:hAnsi="Times New Roman" w:cs="Times New Roman"/>
          <w:bCs/>
        </w:rPr>
        <w:t xml:space="preserve"> </w:t>
      </w:r>
      <w:r w:rsidR="003E1E8C">
        <w:rPr>
          <w:rFonts w:ascii="Times New Roman" w:hAnsi="Times New Roman" w:cs="Times New Roman"/>
          <w:bCs/>
        </w:rPr>
        <w:t xml:space="preserve">There were three options that were presented to KCSD by the SRWA.  General Manager Garza recommended that we do not participate in the Regional Surface Water Supply Project at this time, because we have our </w:t>
      </w:r>
      <w:r w:rsidR="003E1E8C">
        <w:rPr>
          <w:rFonts w:ascii="Times New Roman" w:hAnsi="Times New Roman" w:cs="Times New Roman"/>
          <w:bCs/>
        </w:rPr>
        <w:lastRenderedPageBreak/>
        <w:t>ongoing project at this time with putting in our own treatment plant.  Director Landers asked if this project was the same as the last Surface Water Project that KCSD was involved in and he was told no.  Director Landers also asked if they had asked about how much i</w:t>
      </w:r>
      <w:r w:rsidR="00942A74">
        <w:rPr>
          <w:rFonts w:ascii="Times New Roman" w:hAnsi="Times New Roman" w:cs="Times New Roman"/>
          <w:bCs/>
        </w:rPr>
        <w:t xml:space="preserve">t would cost to join the SRWA and General Manager Garza said there has not been anything mentioned yet.  There was </w:t>
      </w:r>
      <w:r w:rsidR="00B815A7">
        <w:rPr>
          <w:rFonts w:ascii="Times New Roman" w:hAnsi="Times New Roman" w:cs="Times New Roman"/>
          <w:bCs/>
        </w:rPr>
        <w:t xml:space="preserve">a </w:t>
      </w:r>
      <w:r w:rsidR="00942A74">
        <w:rPr>
          <w:rFonts w:ascii="Times New Roman" w:hAnsi="Times New Roman" w:cs="Times New Roman"/>
          <w:bCs/>
        </w:rPr>
        <w:t>motion made to not participate in The Regional Surface Water Supply Project by Vice President Bernal and a second by Director Alexander.  Vice President Bernal(M), Director Alexander(S), President Parker(AYE), Director Jones(AYE) and Director Landers(AYE).</w:t>
      </w:r>
      <w:r w:rsidR="00E22D26">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80340A" w:rsidRDefault="0080340A" w:rsidP="00734D67">
      <w:pPr>
        <w:pStyle w:val="ListParagraph"/>
        <w:spacing w:after="0"/>
        <w:rPr>
          <w:rFonts w:ascii="Times New Roman" w:hAnsi="Times New Roman" w:cs="Times New Roman"/>
          <w:bCs/>
        </w:rPr>
      </w:pPr>
      <w:r>
        <w:rPr>
          <w:rFonts w:ascii="Times New Roman" w:hAnsi="Times New Roman" w:cs="Times New Roman"/>
          <w:bCs/>
        </w:rPr>
        <w:t xml:space="preserve">Maintenance Foreman Michael Jones reported.  The weekly nitrate testing continues to be below the MCL.  There was a repair made to a leaking service in the street on Saundra Court.  Routine Maintenance was completed at all of the lift stations.  KCSD met with a representative from TID regarding the streetlights that we plan on placing on 10th Street.  </w:t>
      </w:r>
      <w:r w:rsidR="002E5C46">
        <w:rPr>
          <w:rFonts w:ascii="Times New Roman" w:hAnsi="Times New Roman" w:cs="Times New Roman"/>
          <w:bCs/>
        </w:rPr>
        <w:t xml:space="preserve">Because of the street already having sidewalks and driveways in place it will be a bit more difficult so we have decided to do overhead wiring.  </w:t>
      </w:r>
      <w:r w:rsidR="00F92805">
        <w:rPr>
          <w:rFonts w:ascii="Times New Roman" w:hAnsi="Times New Roman" w:cs="Times New Roman"/>
          <w:bCs/>
        </w:rPr>
        <w:t xml:space="preserve">TID said that it would be our responsibility to get the wire to their poles and to maintain </w:t>
      </w:r>
      <w:r w:rsidR="00241368">
        <w:rPr>
          <w:rFonts w:ascii="Times New Roman" w:hAnsi="Times New Roman" w:cs="Times New Roman"/>
          <w:bCs/>
        </w:rPr>
        <w:t>the wires</w:t>
      </w:r>
      <w:r w:rsidR="00F92805">
        <w:rPr>
          <w:rFonts w:ascii="Times New Roman" w:hAnsi="Times New Roman" w:cs="Times New Roman"/>
          <w:bCs/>
        </w:rPr>
        <w:t xml:space="preserve">.  </w:t>
      </w:r>
      <w:r w:rsidR="002E5C46">
        <w:rPr>
          <w:rFonts w:ascii="Times New Roman" w:hAnsi="Times New Roman" w:cs="Times New Roman"/>
          <w:bCs/>
        </w:rPr>
        <w:t xml:space="preserve">We would need to get a utility easement from the property owners in order to cross over their property as power is supplied from the alley.  Engineer Lee Fremming asked attorney Rod Atteberry how we handle acquiring the easements if we are crossing </w:t>
      </w:r>
      <w:r w:rsidR="00AC0FED">
        <w:rPr>
          <w:rFonts w:ascii="Times New Roman" w:hAnsi="Times New Roman" w:cs="Times New Roman"/>
          <w:bCs/>
        </w:rPr>
        <w:t xml:space="preserve">a </w:t>
      </w:r>
      <w:r w:rsidR="00F92805">
        <w:rPr>
          <w:rFonts w:ascii="Times New Roman" w:hAnsi="Times New Roman" w:cs="Times New Roman"/>
          <w:bCs/>
        </w:rPr>
        <w:t>customer's</w:t>
      </w:r>
      <w:r w:rsidR="002E5C46">
        <w:rPr>
          <w:rFonts w:ascii="Times New Roman" w:hAnsi="Times New Roman" w:cs="Times New Roman"/>
          <w:bCs/>
        </w:rPr>
        <w:t xml:space="preserve"> property with the wiring to get to the street light?  Attorney Rod Atteberry said it is a straight forward air easement.  </w:t>
      </w:r>
      <w:r w:rsidR="00AC0FED">
        <w:rPr>
          <w:rFonts w:ascii="Times New Roman" w:hAnsi="Times New Roman" w:cs="Times New Roman"/>
          <w:bCs/>
        </w:rPr>
        <w:t>Rod</w:t>
      </w:r>
      <w:r w:rsidR="00622361">
        <w:rPr>
          <w:rFonts w:ascii="Times New Roman" w:hAnsi="Times New Roman" w:cs="Times New Roman"/>
          <w:bCs/>
        </w:rPr>
        <w:t xml:space="preserve"> also asked if the District has an easement for pertinent purposes for street lighting that would give </w:t>
      </w:r>
      <w:r w:rsidR="00AC0FED">
        <w:rPr>
          <w:rFonts w:ascii="Times New Roman" w:hAnsi="Times New Roman" w:cs="Times New Roman"/>
          <w:bCs/>
        </w:rPr>
        <w:t>KCSD</w:t>
      </w:r>
      <w:r w:rsidR="00622361">
        <w:rPr>
          <w:rFonts w:ascii="Times New Roman" w:hAnsi="Times New Roman" w:cs="Times New Roman"/>
          <w:bCs/>
        </w:rPr>
        <w:t xml:space="preserve"> the ability to place wires and poles where necessary without easement.  He was told no.  He also pointed out that with an easement it takes two willing parties.  KCSD would be the party asking a private land owner and the private land owner would be the party willing to agree to let you hang wires and generally the easements come with a cost.  </w:t>
      </w:r>
    </w:p>
    <w:p w:rsidR="00622361" w:rsidRDefault="00622361"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Update from Water Board.</w:t>
      </w:r>
    </w:p>
    <w:p w:rsidR="00622361" w:rsidRPr="00622361" w:rsidRDefault="00622361" w:rsidP="00734D67">
      <w:pPr>
        <w:pStyle w:val="ListParagraph"/>
        <w:spacing w:after="0"/>
        <w:rPr>
          <w:rFonts w:ascii="Times New Roman" w:hAnsi="Times New Roman" w:cs="Times New Roman"/>
          <w:bCs/>
        </w:rPr>
      </w:pPr>
      <w:r>
        <w:rPr>
          <w:rFonts w:ascii="Times New Roman" w:hAnsi="Times New Roman" w:cs="Times New Roman"/>
          <w:bCs/>
        </w:rPr>
        <w:t xml:space="preserve">Marques </w:t>
      </w:r>
      <w:r w:rsidR="00F03AAF">
        <w:rPr>
          <w:rFonts w:ascii="Times New Roman" w:hAnsi="Times New Roman" w:cs="Times New Roman"/>
          <w:bCs/>
        </w:rPr>
        <w:t xml:space="preserve">Tamanaha </w:t>
      </w:r>
      <w:r>
        <w:rPr>
          <w:rFonts w:ascii="Times New Roman" w:hAnsi="Times New Roman" w:cs="Times New Roman"/>
          <w:bCs/>
        </w:rPr>
        <w:t>has requested legal consultation</w:t>
      </w:r>
      <w:r w:rsidR="00E6216B">
        <w:rPr>
          <w:rFonts w:ascii="Times New Roman" w:hAnsi="Times New Roman" w:cs="Times New Roman"/>
          <w:bCs/>
        </w:rPr>
        <w:t>.  This just means that their attorneys will contact our attorneys to go over the terms of the funding agreement.  This will need to take place prior to issuing  the funding agreement.  This will probably take about six weeks to get the draft to our attorneys.  In the meantime Lee is working on the financial package.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Pr="00E6216B" w:rsidRDefault="00E6216B" w:rsidP="00734D67">
      <w:pPr>
        <w:pStyle w:val="ListParagraph"/>
        <w:spacing w:after="0"/>
        <w:rPr>
          <w:rFonts w:ascii="Times New Roman" w:hAnsi="Times New Roman" w:cs="Times New Roman"/>
          <w:bCs/>
        </w:rPr>
      </w:pPr>
      <w:r>
        <w:rPr>
          <w:rFonts w:ascii="Times New Roman" w:hAnsi="Times New Roman" w:cs="Times New Roman"/>
          <w:bCs/>
        </w:rPr>
        <w:t>Lee went over the Financial Security Package.  He said that since we are not getting all grant money this is required.  Lee said that they are shooting for July to get this approved.  Lee is waiting for clarification from Valerie Hill regarding the questions that she sent to him regarding the plans</w:t>
      </w:r>
      <w:r w:rsidR="00AC0FED">
        <w:rPr>
          <w:rFonts w:ascii="Times New Roman" w:hAnsi="Times New Roman" w:cs="Times New Roman"/>
          <w:bCs/>
        </w:rPr>
        <w:t xml:space="preserve"> for the Lift Station.</w:t>
      </w:r>
      <w:r>
        <w:rPr>
          <w:rFonts w:ascii="Times New Roman" w:hAnsi="Times New Roman" w:cs="Times New Roman"/>
          <w:bCs/>
        </w:rPr>
        <w:t xml:space="preserve">  </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A74C5" w:rsidRDefault="00FB74E2" w:rsidP="00AA74C5">
      <w:pPr>
        <w:pStyle w:val="ListParagraph"/>
        <w:spacing w:after="0"/>
        <w:rPr>
          <w:rFonts w:ascii="Times New Roman" w:hAnsi="Times New Roman" w:cs="Times New Roman"/>
          <w:bCs/>
        </w:rPr>
      </w:pPr>
      <w:r>
        <w:rPr>
          <w:rFonts w:ascii="Times New Roman" w:hAnsi="Times New Roman" w:cs="Times New Roman"/>
          <w:bCs/>
        </w:rPr>
        <w:t>None.</w:t>
      </w:r>
    </w:p>
    <w:p w:rsidR="00FB74E2" w:rsidRDefault="00FB74E2" w:rsidP="00AA74C5">
      <w:pPr>
        <w:pStyle w:val="ListParagraph"/>
        <w:spacing w:after="0"/>
        <w:rPr>
          <w:rFonts w:ascii="Times New Roman" w:hAnsi="Times New Roman" w:cs="Times New Roman"/>
          <w:bCs/>
        </w:rPr>
      </w:pPr>
    </w:p>
    <w:p w:rsidR="00FB74E2" w:rsidRDefault="00FB74E2" w:rsidP="00AA74C5">
      <w:pPr>
        <w:pStyle w:val="ListParagraph"/>
        <w:spacing w:after="0"/>
        <w:rPr>
          <w:rFonts w:ascii="Times New Roman" w:hAnsi="Times New Roman" w:cs="Times New Roman"/>
          <w:bCs/>
        </w:rPr>
      </w:pPr>
      <w:r>
        <w:rPr>
          <w:rFonts w:ascii="Times New Roman" w:hAnsi="Times New Roman" w:cs="Times New Roman"/>
          <w:bCs/>
        </w:rPr>
        <w:t>Items 10, 11, 12, and 13 are tabled until the April 26th meeting.</w:t>
      </w:r>
    </w:p>
    <w:p w:rsidR="00FB74E2" w:rsidRPr="00FB74E2" w:rsidRDefault="00FB74E2" w:rsidP="00AA74C5">
      <w:pPr>
        <w:pStyle w:val="ListParagraph"/>
        <w:spacing w:after="0"/>
        <w:rPr>
          <w:rFonts w:ascii="Times New Roman" w:hAnsi="Times New Roman" w:cs="Times New Roman"/>
          <w:bCs/>
        </w:rPr>
      </w:pPr>
    </w:p>
    <w:p w:rsidR="00AA74C5"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AA74C5" w:rsidRDefault="00AA74C5" w:rsidP="00AA74C5">
      <w:pPr>
        <w:pStyle w:val="ListParagraph"/>
        <w:spacing w:after="0"/>
        <w:rPr>
          <w:rFonts w:ascii="Times New Roman" w:hAnsi="Times New Roman" w:cs="Times New Roman"/>
          <w:b/>
          <w:bCs/>
        </w:rPr>
      </w:pPr>
    </w:p>
    <w:p w:rsidR="00AA74C5" w:rsidRDefault="00AA74C5" w:rsidP="00AA74C5">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AA74C5" w:rsidRDefault="00AA74C5" w:rsidP="002E3FF6">
      <w:pPr>
        <w:pStyle w:val="ListParagraph"/>
        <w:spacing w:after="0"/>
        <w:rPr>
          <w:rFonts w:ascii="Times New Roman" w:hAnsi="Times New Roman" w:cs="Times New Roman"/>
          <w:b/>
          <w:bCs/>
        </w:rPr>
      </w:pPr>
      <w:r>
        <w:rPr>
          <w:rFonts w:ascii="Times New Roman" w:hAnsi="Times New Roman" w:cs="Times New Roman"/>
          <w:b/>
          <w:bCs/>
        </w:rPr>
        <w:lastRenderedPageBreak/>
        <w:t>A</w:t>
      </w:r>
      <w:r w:rsidR="003143E8">
        <w:rPr>
          <w:rFonts w:ascii="Times New Roman" w:hAnsi="Times New Roman" w:cs="Times New Roman"/>
          <w:b/>
          <w:bCs/>
        </w:rPr>
        <w:t>)</w:t>
      </w:r>
      <w:r>
        <w:rPr>
          <w:rFonts w:ascii="Times New Roman" w:hAnsi="Times New Roman" w:cs="Times New Roman"/>
          <w:b/>
          <w:bCs/>
        </w:rPr>
        <w:tab/>
      </w:r>
      <w:r w:rsidR="002E3FF6">
        <w:rPr>
          <w:rFonts w:ascii="Times New Roman" w:hAnsi="Times New Roman" w:cs="Times New Roman"/>
          <w:b/>
          <w:bCs/>
        </w:rPr>
        <w:t>Public Employee Performance Evaluation pursuant to Government Code Section 54957</w:t>
      </w:r>
    </w:p>
    <w:p w:rsidR="002E3FF6" w:rsidRDefault="002E3FF6" w:rsidP="002E3FF6">
      <w:pPr>
        <w:pStyle w:val="ListParagraph"/>
        <w:spacing w:after="0"/>
        <w:rPr>
          <w:rFonts w:ascii="Times New Roman" w:hAnsi="Times New Roman" w:cs="Times New Roman"/>
          <w:b/>
          <w:bCs/>
        </w:rPr>
      </w:pPr>
      <w:r>
        <w:rPr>
          <w:rFonts w:ascii="Times New Roman" w:hAnsi="Times New Roman" w:cs="Times New Roman"/>
          <w:b/>
          <w:bCs/>
        </w:rPr>
        <w:t>TITLE: General Manger</w:t>
      </w:r>
    </w:p>
    <w:p w:rsidR="002E3FF6" w:rsidRDefault="003143E8" w:rsidP="002E3FF6">
      <w:pPr>
        <w:pStyle w:val="ListParagraph"/>
        <w:spacing w:after="0"/>
        <w:rPr>
          <w:rFonts w:ascii="Times New Roman" w:hAnsi="Times New Roman" w:cs="Times New Roman"/>
          <w:b/>
          <w:bCs/>
        </w:rPr>
      </w:pPr>
      <w:r>
        <w:rPr>
          <w:rFonts w:ascii="Times New Roman" w:hAnsi="Times New Roman" w:cs="Times New Roman"/>
          <w:b/>
          <w:bCs/>
        </w:rPr>
        <w:t>B)</w:t>
      </w:r>
      <w:r w:rsidR="002E3FF6">
        <w:rPr>
          <w:rFonts w:ascii="Times New Roman" w:hAnsi="Times New Roman" w:cs="Times New Roman"/>
          <w:b/>
          <w:bCs/>
        </w:rPr>
        <w:tab/>
        <w:t>Conference with Labor Negotiator pursuant to Government Code Section 54957.6</w:t>
      </w:r>
    </w:p>
    <w:p w:rsidR="002E3FF6" w:rsidRDefault="002E3FF6" w:rsidP="002E3FF6">
      <w:pPr>
        <w:pStyle w:val="ListParagraph"/>
        <w:spacing w:after="0"/>
        <w:rPr>
          <w:rFonts w:ascii="Times New Roman" w:hAnsi="Times New Roman" w:cs="Times New Roman"/>
          <w:b/>
          <w:bCs/>
        </w:rPr>
      </w:pPr>
      <w:r>
        <w:rPr>
          <w:rFonts w:ascii="Times New Roman" w:hAnsi="Times New Roman" w:cs="Times New Roman"/>
          <w:b/>
          <w:bCs/>
        </w:rPr>
        <w:tab/>
        <w:t>Unrepresented Employee:</w:t>
      </w:r>
      <w:r>
        <w:rPr>
          <w:rFonts w:ascii="Times New Roman" w:hAnsi="Times New Roman" w:cs="Times New Roman"/>
          <w:b/>
          <w:bCs/>
        </w:rPr>
        <w:tab/>
        <w:t>Ernie Garza</w:t>
      </w:r>
    </w:p>
    <w:p w:rsidR="00AA74C5" w:rsidRDefault="00AA74C5" w:rsidP="00AA74C5">
      <w:pPr>
        <w:pStyle w:val="ListParagraph"/>
        <w:spacing w:after="0"/>
        <w:rPr>
          <w:rFonts w:ascii="Times New Roman" w:hAnsi="Times New Roman" w:cs="Times New Roman"/>
          <w:b/>
          <w:bCs/>
        </w:rPr>
      </w:pPr>
    </w:p>
    <w:p w:rsidR="006A1BBC" w:rsidRDefault="006A1BBC" w:rsidP="006A1BBC">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6A1BBC" w:rsidRDefault="006A1BBC" w:rsidP="006A1BBC">
      <w:pPr>
        <w:pStyle w:val="ListParagraph"/>
        <w:spacing w:after="0"/>
        <w:rPr>
          <w:rFonts w:ascii="Times New Roman" w:hAnsi="Times New Roman" w:cs="Times New Roman"/>
          <w:b/>
          <w:bCs/>
        </w:rPr>
      </w:pPr>
    </w:p>
    <w:p w:rsidR="003143E8" w:rsidRDefault="003143E8"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Discussion and Possible Action regarding General Manager compensation.</w:t>
      </w:r>
    </w:p>
    <w:p w:rsidR="003143E8" w:rsidRDefault="003143E8" w:rsidP="0029531E">
      <w:pPr>
        <w:pStyle w:val="ListParagraph"/>
        <w:spacing w:after="0"/>
        <w:rPr>
          <w:rFonts w:ascii="Times New Roman" w:hAnsi="Times New Roman" w:cs="Times New Roman"/>
          <w:b/>
          <w:bCs/>
        </w:rPr>
      </w:pPr>
      <w:r>
        <w:rPr>
          <w:rFonts w:ascii="Times New Roman" w:hAnsi="Times New Roman" w:cs="Times New Roman"/>
          <w:b/>
          <w:bCs/>
        </w:rPr>
        <w:tab/>
      </w:r>
    </w:p>
    <w:p w:rsidR="003143E8" w:rsidRDefault="003143E8" w:rsidP="003143E8">
      <w:pPr>
        <w:pStyle w:val="ListParagraph"/>
        <w:spacing w:after="0"/>
        <w:rPr>
          <w:rFonts w:ascii="Times New Roman" w:hAnsi="Times New Roman" w:cs="Times New Roman"/>
          <w:b/>
          <w:bCs/>
        </w:rPr>
      </w:pPr>
    </w:p>
    <w:p w:rsidR="00734D67" w:rsidRDefault="00734D67" w:rsidP="00FB74E2">
      <w:pPr>
        <w:pStyle w:val="ListParagraph"/>
        <w:numPr>
          <w:ilvl w:val="0"/>
          <w:numId w:val="6"/>
        </w:numPr>
        <w:spacing w:after="0"/>
        <w:rPr>
          <w:rFonts w:ascii="Times New Roman" w:hAnsi="Times New Roman" w:cs="Times New Roman"/>
          <w:b/>
          <w:bCs/>
        </w:rPr>
      </w:pPr>
      <w:r w:rsidRPr="00FB74E2">
        <w:rPr>
          <w:rFonts w:ascii="Times New Roman" w:hAnsi="Times New Roman" w:cs="Times New Roman"/>
          <w:b/>
          <w:bCs/>
        </w:rPr>
        <w:t>Adjournment:</w:t>
      </w:r>
    </w:p>
    <w:p w:rsidR="00FB74E2" w:rsidRDefault="00FB74E2" w:rsidP="00FB74E2">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6:41 pm by Director Landers and a second by Director Alexander.  Director Landers(M), Director Alexander(S), President Parker(AYE), Vice President Bernal(AYE) and Director Jones(AYE).</w:t>
      </w:r>
    </w:p>
    <w:p w:rsidR="00292142" w:rsidRDefault="00292142" w:rsidP="00FB74E2">
      <w:pPr>
        <w:pStyle w:val="ListParagraph"/>
        <w:spacing w:after="0"/>
        <w:rPr>
          <w:rFonts w:ascii="Times New Roman" w:hAnsi="Times New Roman" w:cs="Times New Roman"/>
          <w:bCs/>
        </w:rPr>
      </w:pPr>
    </w:p>
    <w:p w:rsidR="00292142" w:rsidRDefault="00292142" w:rsidP="00FB74E2">
      <w:pPr>
        <w:pStyle w:val="ListParagraph"/>
        <w:spacing w:after="0"/>
        <w:rPr>
          <w:rFonts w:ascii="Times New Roman" w:hAnsi="Times New Roman" w:cs="Times New Roman"/>
          <w:bCs/>
        </w:rPr>
      </w:pPr>
      <w:r>
        <w:rPr>
          <w:rFonts w:ascii="Times New Roman" w:hAnsi="Times New Roman" w:cs="Times New Roman"/>
          <w:bCs/>
        </w:rPr>
        <w:t>Minutes taken by:</w:t>
      </w:r>
      <w:r>
        <w:rPr>
          <w:rFonts w:ascii="Times New Roman" w:hAnsi="Times New Roman" w:cs="Times New Roman"/>
          <w:bCs/>
        </w:rPr>
        <w:tab/>
        <w:t>Michelle Harris</w:t>
      </w:r>
    </w:p>
    <w:p w:rsidR="00292142" w:rsidRPr="00FB74E2" w:rsidRDefault="00292142" w:rsidP="00FB74E2">
      <w:pPr>
        <w:pStyle w:val="ListParagraph"/>
        <w:spacing w:after="0"/>
        <w:rPr>
          <w:rFonts w:ascii="Times New Roman" w:hAnsi="Times New Roman" w:cs="Times New Roman"/>
          <w:bCs/>
        </w:rPr>
      </w:pPr>
      <w:r>
        <w:rPr>
          <w:rFonts w:ascii="Times New Roman" w:hAnsi="Times New Roman" w:cs="Times New Roman"/>
          <w:bCs/>
        </w:rPr>
        <w:t>Minutes typed by:</w:t>
      </w:r>
      <w:r>
        <w:rPr>
          <w:rFonts w:ascii="Times New Roman" w:hAnsi="Times New Roman" w:cs="Times New Roman"/>
          <w:bCs/>
        </w:rPr>
        <w:tab/>
        <w:t>Michelle Harris</w:t>
      </w:r>
    </w:p>
    <w:sectPr w:rsidR="00292142" w:rsidRPr="00FB74E2"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109F"/>
    <w:rsid w:val="000652F8"/>
    <w:rsid w:val="00073867"/>
    <w:rsid w:val="000745D0"/>
    <w:rsid w:val="00077BA9"/>
    <w:rsid w:val="000A1E06"/>
    <w:rsid w:val="000D36DC"/>
    <w:rsid w:val="001260B3"/>
    <w:rsid w:val="00172946"/>
    <w:rsid w:val="001734C7"/>
    <w:rsid w:val="00181C45"/>
    <w:rsid w:val="001F3B37"/>
    <w:rsid w:val="00214D2A"/>
    <w:rsid w:val="00241368"/>
    <w:rsid w:val="002458E9"/>
    <w:rsid w:val="00252B3C"/>
    <w:rsid w:val="00257BC1"/>
    <w:rsid w:val="0027513F"/>
    <w:rsid w:val="00292142"/>
    <w:rsid w:val="0029531E"/>
    <w:rsid w:val="002A1472"/>
    <w:rsid w:val="002A42BB"/>
    <w:rsid w:val="002C387F"/>
    <w:rsid w:val="002E10A3"/>
    <w:rsid w:val="002E3FF6"/>
    <w:rsid w:val="002E5C46"/>
    <w:rsid w:val="002F0D96"/>
    <w:rsid w:val="002F683F"/>
    <w:rsid w:val="00302523"/>
    <w:rsid w:val="0030345C"/>
    <w:rsid w:val="0031251F"/>
    <w:rsid w:val="003143E8"/>
    <w:rsid w:val="00341F42"/>
    <w:rsid w:val="00395520"/>
    <w:rsid w:val="003B15BD"/>
    <w:rsid w:val="003C660A"/>
    <w:rsid w:val="003E174A"/>
    <w:rsid w:val="003E1E8C"/>
    <w:rsid w:val="0040454C"/>
    <w:rsid w:val="004224B2"/>
    <w:rsid w:val="0045348B"/>
    <w:rsid w:val="004846A5"/>
    <w:rsid w:val="004A6C1F"/>
    <w:rsid w:val="004D0FCD"/>
    <w:rsid w:val="004E3878"/>
    <w:rsid w:val="0052139A"/>
    <w:rsid w:val="00522B7F"/>
    <w:rsid w:val="00524FD0"/>
    <w:rsid w:val="00571FF9"/>
    <w:rsid w:val="00580D34"/>
    <w:rsid w:val="005F77DA"/>
    <w:rsid w:val="00600DD9"/>
    <w:rsid w:val="00606957"/>
    <w:rsid w:val="00615B94"/>
    <w:rsid w:val="006177FB"/>
    <w:rsid w:val="006205E0"/>
    <w:rsid w:val="00622361"/>
    <w:rsid w:val="00662DCC"/>
    <w:rsid w:val="00672D13"/>
    <w:rsid w:val="0068611F"/>
    <w:rsid w:val="006A1BBC"/>
    <w:rsid w:val="006A6AC5"/>
    <w:rsid w:val="006D06EF"/>
    <w:rsid w:val="006D7B4D"/>
    <w:rsid w:val="007013F8"/>
    <w:rsid w:val="00722003"/>
    <w:rsid w:val="00734D67"/>
    <w:rsid w:val="00751130"/>
    <w:rsid w:val="00776999"/>
    <w:rsid w:val="007E0779"/>
    <w:rsid w:val="007E7E8F"/>
    <w:rsid w:val="0080340A"/>
    <w:rsid w:val="008112F7"/>
    <w:rsid w:val="008527E3"/>
    <w:rsid w:val="008809D3"/>
    <w:rsid w:val="008C1BBF"/>
    <w:rsid w:val="008C52BD"/>
    <w:rsid w:val="008D0737"/>
    <w:rsid w:val="00942A74"/>
    <w:rsid w:val="00943F8B"/>
    <w:rsid w:val="009701EC"/>
    <w:rsid w:val="00986EEC"/>
    <w:rsid w:val="009A1E3B"/>
    <w:rsid w:val="00A079FA"/>
    <w:rsid w:val="00A42522"/>
    <w:rsid w:val="00A47408"/>
    <w:rsid w:val="00A62CDE"/>
    <w:rsid w:val="00A63A63"/>
    <w:rsid w:val="00A7100D"/>
    <w:rsid w:val="00A9300E"/>
    <w:rsid w:val="00A93E9B"/>
    <w:rsid w:val="00AA29C5"/>
    <w:rsid w:val="00AA2BCC"/>
    <w:rsid w:val="00AA74C5"/>
    <w:rsid w:val="00AB52C8"/>
    <w:rsid w:val="00AC0FED"/>
    <w:rsid w:val="00AD59EA"/>
    <w:rsid w:val="00AE3534"/>
    <w:rsid w:val="00B10046"/>
    <w:rsid w:val="00B3014C"/>
    <w:rsid w:val="00B76A9D"/>
    <w:rsid w:val="00B815A7"/>
    <w:rsid w:val="00B83513"/>
    <w:rsid w:val="00BD3BE4"/>
    <w:rsid w:val="00BF24CB"/>
    <w:rsid w:val="00C11CA3"/>
    <w:rsid w:val="00CB177B"/>
    <w:rsid w:val="00CB42C5"/>
    <w:rsid w:val="00D010F8"/>
    <w:rsid w:val="00D20A5C"/>
    <w:rsid w:val="00D252CD"/>
    <w:rsid w:val="00DF40E4"/>
    <w:rsid w:val="00E22D26"/>
    <w:rsid w:val="00E35E0D"/>
    <w:rsid w:val="00E372D8"/>
    <w:rsid w:val="00E6216B"/>
    <w:rsid w:val="00E76484"/>
    <w:rsid w:val="00EE51AA"/>
    <w:rsid w:val="00EF2BAC"/>
    <w:rsid w:val="00F03AAF"/>
    <w:rsid w:val="00F2157F"/>
    <w:rsid w:val="00F371C9"/>
    <w:rsid w:val="00F57C45"/>
    <w:rsid w:val="00F755F4"/>
    <w:rsid w:val="00F7745E"/>
    <w:rsid w:val="00F92805"/>
    <w:rsid w:val="00FB4E39"/>
    <w:rsid w:val="00FB74E2"/>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75056-4D7E-43B3-87B6-95EE33BB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13</cp:revision>
  <cp:lastPrinted>2016-03-29T19:01:00Z</cp:lastPrinted>
  <dcterms:created xsi:type="dcterms:W3CDTF">2016-03-28T16:13:00Z</dcterms:created>
  <dcterms:modified xsi:type="dcterms:W3CDTF">2016-03-29T20:23:00Z</dcterms:modified>
</cp:coreProperties>
</file>