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0D3936">
        <w:rPr>
          <w:rFonts w:ascii="Times New Roman" w:hAnsi="Times New Roman" w:cs="Times New Roman"/>
          <w:b/>
          <w:sz w:val="32"/>
          <w:szCs w:val="32"/>
        </w:rPr>
        <w:t>April 28</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8A05A0">
        <w:rPr>
          <w:rFonts w:ascii="Times New Roman" w:hAnsi="Times New Roman" w:cs="Times New Roman"/>
          <w:b/>
          <w:sz w:val="24"/>
          <w:szCs w:val="24"/>
        </w:rPr>
        <w:t>, Director</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A05A0">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8A05A0">
        <w:rPr>
          <w:rFonts w:ascii="Times New Roman" w:hAnsi="Times New Roman" w:cs="Times New Roman"/>
          <w:b/>
          <w:sz w:val="24"/>
          <w:szCs w:val="24"/>
        </w:rPr>
        <w:t>,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Cody Knee</w:t>
      </w:r>
      <w:r w:rsidR="008A05A0">
        <w:rPr>
          <w:rFonts w:ascii="Times New Roman" w:hAnsi="Times New Roman" w:cs="Times New Roman"/>
          <w:b/>
          <w:sz w:val="24"/>
          <w:szCs w:val="24"/>
        </w:rPr>
        <w:t>,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646457" w:rsidRPr="00281BC2" w:rsidRDefault="00646457" w:rsidP="00646457">
      <w:pPr>
        <w:spacing w:before="235" w:line="273" w:lineRule="exact"/>
        <w:jc w:val="center"/>
        <w:textAlignment w:val="baseline"/>
        <w:rPr>
          <w:rFonts w:ascii="Times New Roman" w:eastAsia="Arial" w:hAnsi="Times New Roman" w:cs="Times New Roman"/>
          <w:b/>
          <w:color w:val="000000"/>
          <w:sz w:val="24"/>
          <w:u w:val="single"/>
        </w:rPr>
      </w:pPr>
      <w:r w:rsidRPr="00281BC2">
        <w:rPr>
          <w:rFonts w:ascii="Times New Roman" w:eastAsia="Arial" w:hAnsi="Times New Roman" w:cs="Times New Roman"/>
          <w:b/>
          <w:color w:val="000000"/>
          <w:sz w:val="24"/>
          <w:u w:val="single"/>
        </w:rPr>
        <w:t xml:space="preserve">NOTICE </w:t>
      </w:r>
    </w:p>
    <w:p w:rsidR="00646457" w:rsidRPr="00281BC2" w:rsidRDefault="00646457" w:rsidP="00646457">
      <w:pPr>
        <w:spacing w:line="274" w:lineRule="exact"/>
        <w:jc w:val="center"/>
        <w:textAlignment w:val="baseline"/>
        <w:rPr>
          <w:rFonts w:ascii="Times New Roman" w:eastAsia="Arial" w:hAnsi="Times New Roman" w:cs="Times New Roman"/>
          <w:b/>
          <w:color w:val="000000"/>
          <w:sz w:val="24"/>
          <w:u w:val="single"/>
        </w:rPr>
      </w:pPr>
      <w:r w:rsidRPr="00281BC2">
        <w:rPr>
          <w:rFonts w:ascii="Times New Roman" w:eastAsia="Arial" w:hAnsi="Times New Roman" w:cs="Times New Roman"/>
          <w:b/>
          <w:color w:val="000000"/>
          <w:sz w:val="24"/>
          <w:u w:val="single"/>
        </w:rPr>
        <w:t>Coronavirus COVID-19</w:t>
      </w:r>
    </w:p>
    <w:p w:rsidR="00646457" w:rsidRPr="00281BC2" w:rsidRDefault="00646457" w:rsidP="00646457">
      <w:pPr>
        <w:spacing w:after="0"/>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 xml:space="preserve">In accordance with the Governor’s Executive Order N-33-20, and for the period in which the Order remains in effect, the Keyes Community Services District Board Chambers will be closed to the public. </w:t>
      </w:r>
    </w:p>
    <w:p w:rsidR="00646457" w:rsidRPr="00281BC2" w:rsidRDefault="00646457" w:rsidP="00646457">
      <w:pPr>
        <w:spacing w:after="0"/>
        <w:rPr>
          <w:rFonts w:ascii="Times New Roman" w:eastAsia="Arial" w:hAnsi="Times New Roman" w:cs="Times New Roman"/>
          <w:b/>
          <w:color w:val="000000"/>
          <w:spacing w:val="-1"/>
        </w:rPr>
      </w:pPr>
    </w:p>
    <w:p w:rsidR="00646457" w:rsidRPr="00281BC2" w:rsidRDefault="00646457" w:rsidP="00646457">
      <w:pPr>
        <w:spacing w:after="0"/>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 xml:space="preserve">To accommodate the public during this period of time that the Board’s Chambers are closed to the public, the Keyes Community Services District Board of Directors has arranged for members of the public to observe the meeting telephonically. </w:t>
      </w:r>
    </w:p>
    <w:p w:rsidR="00646457" w:rsidRPr="00281BC2" w:rsidRDefault="00646457" w:rsidP="00646457">
      <w:pPr>
        <w:spacing w:after="0"/>
        <w:rPr>
          <w:rFonts w:ascii="Times New Roman" w:eastAsia="Arial" w:hAnsi="Times New Roman" w:cs="Times New Roman"/>
          <w:b/>
          <w:color w:val="000000"/>
          <w:spacing w:val="-1"/>
        </w:rPr>
      </w:pPr>
    </w:p>
    <w:p w:rsidR="00646457" w:rsidRPr="00281BC2" w:rsidRDefault="00646457" w:rsidP="00646457">
      <w:pPr>
        <w:spacing w:after="0"/>
        <w:jc w:val="center"/>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TO ATTEND BY TELECONFERENCE:</w:t>
      </w:r>
    </w:p>
    <w:p w:rsidR="00646457" w:rsidRPr="00281BC2" w:rsidRDefault="00646457" w:rsidP="00646457">
      <w:pPr>
        <w:spacing w:after="0"/>
        <w:jc w:val="center"/>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Toll-Free Dial-In Number: (</w:t>
      </w:r>
      <w:r w:rsidR="00E831E6" w:rsidRPr="00281BC2">
        <w:rPr>
          <w:rFonts w:ascii="Times New Roman" w:eastAsia="Arial" w:hAnsi="Times New Roman" w:cs="Times New Roman"/>
          <w:b/>
          <w:color w:val="000000"/>
          <w:spacing w:val="-1"/>
        </w:rPr>
        <w:t>877</w:t>
      </w:r>
      <w:r w:rsidRPr="00281BC2">
        <w:rPr>
          <w:rFonts w:ascii="Times New Roman" w:eastAsia="Arial" w:hAnsi="Times New Roman" w:cs="Times New Roman"/>
          <w:b/>
          <w:color w:val="000000"/>
          <w:spacing w:val="-1"/>
        </w:rPr>
        <w:t xml:space="preserve">) </w:t>
      </w:r>
      <w:r w:rsidR="00E831E6" w:rsidRPr="00281BC2">
        <w:rPr>
          <w:rFonts w:ascii="Times New Roman" w:eastAsia="Arial" w:hAnsi="Times New Roman" w:cs="Times New Roman"/>
          <w:b/>
          <w:color w:val="000000"/>
          <w:spacing w:val="-1"/>
        </w:rPr>
        <w:t>778-1806</w:t>
      </w:r>
      <w:r w:rsidR="007F38BA" w:rsidRPr="00281BC2">
        <w:rPr>
          <w:rFonts w:ascii="Times New Roman" w:eastAsia="Arial" w:hAnsi="Times New Roman" w:cs="Times New Roman"/>
          <w:b/>
          <w:color w:val="000000"/>
          <w:spacing w:val="-1"/>
        </w:rPr>
        <w:br/>
        <w:t xml:space="preserve">CONFERENCE ID </w:t>
      </w:r>
      <w:r w:rsidR="00E831E6" w:rsidRPr="00281BC2">
        <w:rPr>
          <w:rFonts w:ascii="Times New Roman" w:eastAsia="Arial" w:hAnsi="Times New Roman" w:cs="Times New Roman"/>
          <w:b/>
          <w:color w:val="000000"/>
          <w:spacing w:val="-1"/>
        </w:rPr>
        <w:t>891949</w:t>
      </w:r>
    </w:p>
    <w:p w:rsidR="00646457" w:rsidRPr="00281BC2" w:rsidRDefault="00646457" w:rsidP="00646457">
      <w:pPr>
        <w:spacing w:after="0"/>
        <w:jc w:val="center"/>
        <w:rPr>
          <w:rFonts w:ascii="Times New Roman" w:eastAsia="Arial" w:hAnsi="Times New Roman" w:cs="Times New Roman"/>
          <w:b/>
          <w:i/>
          <w:color w:val="000000"/>
          <w:spacing w:val="-1"/>
        </w:rPr>
      </w:pPr>
      <w:r w:rsidRPr="00281BC2">
        <w:rPr>
          <w:rFonts w:ascii="Times New Roman" w:eastAsia="Arial" w:hAnsi="Times New Roman" w:cs="Times New Roman"/>
          <w:b/>
          <w:i/>
          <w:color w:val="000000"/>
          <w:spacing w:val="-1"/>
        </w:rPr>
        <w:t>Once connected, we request you kindly mute your phone</w:t>
      </w:r>
    </w:p>
    <w:p w:rsidR="00646457" w:rsidRPr="00281BC2" w:rsidRDefault="00646457" w:rsidP="00646457">
      <w:pPr>
        <w:spacing w:after="0"/>
        <w:jc w:val="center"/>
        <w:rPr>
          <w:rFonts w:ascii="Times New Roman" w:hAnsi="Times New Roman" w:cs="Times New Roman"/>
          <w:b/>
        </w:rPr>
      </w:pPr>
    </w:p>
    <w:p w:rsidR="00646457" w:rsidRPr="00281BC2" w:rsidRDefault="00646457" w:rsidP="00646457">
      <w:pPr>
        <w:spacing w:after="0"/>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 xml:space="preserve">If you wish to make a comment on a specific agenda item, please submit your comment via email prior to the meeting by 12:00 p.m. </w:t>
      </w:r>
      <w:r w:rsidR="007A4416" w:rsidRPr="00281BC2">
        <w:rPr>
          <w:rFonts w:ascii="Times New Roman" w:eastAsia="Arial" w:hAnsi="Times New Roman" w:cs="Times New Roman"/>
          <w:b/>
          <w:color w:val="000000"/>
          <w:spacing w:val="-1"/>
        </w:rPr>
        <w:t>April 28</w:t>
      </w:r>
      <w:r w:rsidRPr="00281BC2">
        <w:rPr>
          <w:rFonts w:ascii="Times New Roman" w:eastAsia="Arial" w:hAnsi="Times New Roman" w:cs="Times New Roman"/>
          <w:b/>
          <w:color w:val="000000"/>
          <w:spacing w:val="-1"/>
        </w:rPr>
        <w:t xml:space="preserve">, 2020. Please submit your comment to the Secretary of the Board at </w:t>
      </w:r>
      <w:hyperlink r:id="rId9" w:history="1">
        <w:r w:rsidR="00D2621F" w:rsidRPr="008B09EB">
          <w:rPr>
            <w:rStyle w:val="Hyperlink"/>
            <w:rFonts w:ascii="Times New Roman" w:eastAsia="Arial" w:hAnsi="Times New Roman" w:cs="Times New Roman"/>
            <w:spacing w:val="-1"/>
          </w:rPr>
          <w:t>mharris@keyescsd.org</w:t>
        </w:r>
      </w:hyperlink>
      <w:r w:rsidRPr="00281BC2">
        <w:rPr>
          <w:rFonts w:ascii="Times New Roman" w:eastAsia="Arial" w:hAnsi="Times New Roman" w:cs="Times New Roman"/>
          <w:b/>
          <w:color w:val="000000"/>
          <w:spacing w:val="-1"/>
        </w:rPr>
        <w:t xml:space="preserve">. Your comment will be shared with the Board members and placed into the record at the meeting.  Every effort will be made to read comments received during the meeting into the record but some comments may not be read due to time limitations.  Comments received after an agenda item will be made part of the record if received prior to the end of the meeting.   </w:t>
      </w:r>
    </w:p>
    <w:p w:rsidR="00646457" w:rsidRPr="00BF256E" w:rsidRDefault="00646457" w:rsidP="00646457">
      <w:pPr>
        <w:spacing w:after="0"/>
        <w:rPr>
          <w:rFonts w:ascii="Times New Roman" w:eastAsia="Times New Roman" w:hAnsi="Times New Roman" w:cs="Times New Roman"/>
          <w:color w:val="000000"/>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0D3936">
        <w:rPr>
          <w:rFonts w:ascii="Times New Roman" w:hAnsi="Times New Roman" w:cs="Times New Roman"/>
          <w:b/>
          <w:bCs/>
        </w:rPr>
        <w:t>March 24</w:t>
      </w:r>
      <w:r w:rsidR="00710724">
        <w:rPr>
          <w:rFonts w:ascii="Times New Roman" w:hAnsi="Times New Roman" w:cs="Times New Roman"/>
          <w:b/>
          <w:bCs/>
        </w:rPr>
        <w:t>, 2020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0D3936">
        <w:rPr>
          <w:rFonts w:ascii="Times New Roman" w:hAnsi="Times New Roman" w:cs="Times New Roman"/>
          <w:b/>
          <w:bCs/>
        </w:rPr>
        <w:t>April 28</w:t>
      </w:r>
      <w:r w:rsidR="000737E6">
        <w:rPr>
          <w:rFonts w:ascii="Times New Roman" w:hAnsi="Times New Roman" w:cs="Times New Roman"/>
          <w:b/>
          <w:bCs/>
        </w:rPr>
        <w:t>, 2020</w:t>
      </w:r>
      <w:r>
        <w:rPr>
          <w:rFonts w:ascii="Times New Roman" w:hAnsi="Times New Roman" w:cs="Times New Roman"/>
          <w:b/>
          <w:bCs/>
        </w:rPr>
        <w:t>.</w:t>
      </w:r>
    </w:p>
    <w:p w:rsidR="0003123D" w:rsidRPr="00281BC2" w:rsidRDefault="0003123D" w:rsidP="004A6C1F">
      <w:pPr>
        <w:pStyle w:val="ListParagraph"/>
        <w:numPr>
          <w:ilvl w:val="0"/>
          <w:numId w:val="6"/>
        </w:numPr>
        <w:spacing w:after="0"/>
        <w:rPr>
          <w:rFonts w:ascii="Times New Roman" w:hAnsi="Times New Roman" w:cs="Times New Roman"/>
          <w:b/>
          <w:bCs/>
        </w:rPr>
      </w:pPr>
      <w:r w:rsidRPr="00281BC2">
        <w:rPr>
          <w:rFonts w:ascii="Times New Roman" w:hAnsi="Times New Roman" w:cs="Times New Roman"/>
          <w:b/>
          <w:bCs/>
        </w:rPr>
        <w:t>DISCUSSION/POSSIBLE ACTION ITEMS</w:t>
      </w:r>
    </w:p>
    <w:p w:rsidR="00D140B4" w:rsidRPr="00580F49" w:rsidRDefault="00A5468B" w:rsidP="00D140B4">
      <w:pPr>
        <w:pStyle w:val="ListParagraph"/>
        <w:numPr>
          <w:ilvl w:val="1"/>
          <w:numId w:val="6"/>
        </w:numPr>
        <w:spacing w:after="0"/>
        <w:rPr>
          <w:rFonts w:ascii="Times New Roman" w:hAnsi="Times New Roman" w:cs="Times New Roman"/>
          <w:b/>
          <w:bCs/>
        </w:rPr>
      </w:pPr>
      <w:r w:rsidRPr="00580F49">
        <w:rPr>
          <w:rFonts w:ascii="Times New Roman" w:hAnsi="Times New Roman" w:cs="Times New Roman"/>
          <w:b/>
        </w:rPr>
        <w:t xml:space="preserve">Discuss and Consider for acceptance, Audit Report produced by David Becker, CPA for Fiscal Year </w:t>
      </w:r>
      <w:r w:rsidR="00580F49">
        <w:rPr>
          <w:rFonts w:ascii="Times New Roman" w:hAnsi="Times New Roman" w:cs="Times New Roman"/>
          <w:b/>
        </w:rPr>
        <w:t>2018/2019</w:t>
      </w:r>
      <w:r w:rsidR="007A733D" w:rsidRPr="00580F49">
        <w:rPr>
          <w:rFonts w:ascii="Times New Roman" w:hAnsi="Times New Roman" w:cs="Times New Roman"/>
          <w:b/>
          <w:bCs/>
        </w:rPr>
        <w:t>.</w:t>
      </w:r>
    </w:p>
    <w:p w:rsidR="00D140B4" w:rsidRPr="00580F49" w:rsidRDefault="00D140B4" w:rsidP="00D140B4">
      <w:pPr>
        <w:pStyle w:val="ListParagraph"/>
        <w:numPr>
          <w:ilvl w:val="3"/>
          <w:numId w:val="6"/>
        </w:numPr>
        <w:spacing w:after="0"/>
        <w:rPr>
          <w:rFonts w:ascii="Times New Roman" w:hAnsi="Times New Roman" w:cs="Times New Roman"/>
          <w:b/>
          <w:bCs/>
        </w:rPr>
      </w:pPr>
      <w:r w:rsidRPr="00580F49">
        <w:rPr>
          <w:rFonts w:ascii="Times New Roman" w:hAnsi="Times New Roman" w:cs="Times New Roman"/>
          <w:b/>
          <w:bCs/>
        </w:rPr>
        <w:t>Receive Staff Report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Default="00580F49" w:rsidP="0046757D">
      <w:pPr>
        <w:pStyle w:val="ListParagraph"/>
        <w:numPr>
          <w:ilvl w:val="3"/>
          <w:numId w:val="6"/>
        </w:numPr>
        <w:spacing w:after="0"/>
        <w:rPr>
          <w:rFonts w:ascii="Times New Roman" w:hAnsi="Times New Roman" w:cs="Times New Roman"/>
          <w:b/>
          <w:bCs/>
        </w:rPr>
      </w:pPr>
      <w:r w:rsidRPr="00580F49">
        <w:rPr>
          <w:rFonts w:ascii="Times New Roman" w:hAnsi="Times New Roman" w:cs="Times New Roman"/>
          <w:b/>
        </w:rPr>
        <w:t xml:space="preserve">Discuss and Consider for acceptance, Audit Report produced by David Becker, CPA for Fiscal Year </w:t>
      </w:r>
      <w:r>
        <w:rPr>
          <w:rFonts w:ascii="Times New Roman" w:hAnsi="Times New Roman" w:cs="Times New Roman"/>
          <w:b/>
        </w:rPr>
        <w:t>2018/2019</w:t>
      </w:r>
      <w:r w:rsidR="00476480">
        <w:rPr>
          <w:rFonts w:ascii="Times New Roman" w:hAnsi="Times New Roman" w:cs="Times New Roman"/>
          <w:b/>
          <w:bCs/>
        </w:rPr>
        <w: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w:t>
      </w:r>
      <w:r w:rsidR="00EC6B79">
        <w:rPr>
          <w:rFonts w:ascii="Times New Roman" w:hAnsi="Times New Roman" w:cs="Times New Roman"/>
          <w:b/>
          <w:bCs/>
        </w:rPr>
        <w:t>to</w:t>
      </w:r>
      <w:r w:rsidR="00F4541A">
        <w:rPr>
          <w:rFonts w:ascii="Times New Roman" w:hAnsi="Times New Roman" w:cs="Times New Roman"/>
          <w:b/>
          <w:bCs/>
        </w:rPr>
        <w:t xml:space="preserve"> extend contract with James Marta &amp; Co.</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to</w:t>
      </w:r>
      <w:r w:rsidR="00F4541A">
        <w:rPr>
          <w:rFonts w:ascii="Times New Roman" w:hAnsi="Times New Roman" w:cs="Times New Roman"/>
          <w:b/>
          <w:bCs/>
        </w:rPr>
        <w:t xml:space="preserve"> extend contract with James Marta &amp; Co.</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1E36DF">
        <w:rPr>
          <w:rFonts w:ascii="Times New Roman" w:hAnsi="Times New Roman" w:cs="Times New Roman"/>
          <w:b/>
          <w:bCs/>
        </w:rPr>
        <w:t xml:space="preserve">Possible Action to </w:t>
      </w:r>
      <w:r w:rsidR="008133C1">
        <w:rPr>
          <w:rFonts w:ascii="Times New Roman" w:hAnsi="Times New Roman" w:cs="Times New Roman"/>
          <w:b/>
          <w:bCs/>
        </w:rPr>
        <w:t>change the liability rates with SDRMA</w:t>
      </w:r>
      <w:r w:rsidR="007A733D">
        <w:rPr>
          <w:rFonts w:ascii="Times New Roman" w:hAnsi="Times New Roman" w:cs="Times New Roman"/>
          <w:b/>
          <w:bCs/>
        </w:rPr>
        <w: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45FBD"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 and </w:t>
      </w:r>
      <w:r w:rsidR="001E36DF">
        <w:rPr>
          <w:rFonts w:ascii="Times New Roman" w:hAnsi="Times New Roman" w:cs="Times New Roman"/>
          <w:b/>
          <w:bCs/>
        </w:rPr>
        <w:t xml:space="preserve">Possible Action to </w:t>
      </w:r>
      <w:r w:rsidR="008133C1">
        <w:rPr>
          <w:rFonts w:ascii="Times New Roman" w:hAnsi="Times New Roman" w:cs="Times New Roman"/>
          <w:b/>
          <w:bCs/>
        </w:rPr>
        <w:t>change the liability rates with SDRMA</w:t>
      </w:r>
      <w:r>
        <w:rPr>
          <w:rFonts w:ascii="Times New Roman" w:hAnsi="Times New Roman" w:cs="Times New Roman"/>
          <w:b/>
          <w:bCs/>
        </w:rPr>
        <w:t>.</w:t>
      </w:r>
    </w:p>
    <w:p w:rsidR="008133C1" w:rsidRDefault="008133C1" w:rsidP="008133C1">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63432E">
        <w:rPr>
          <w:rFonts w:ascii="Times New Roman" w:hAnsi="Times New Roman" w:cs="Times New Roman"/>
          <w:b/>
          <w:bCs/>
        </w:rPr>
        <w:t>Possible action to accept</w:t>
      </w:r>
      <w:r>
        <w:rPr>
          <w:rFonts w:ascii="Times New Roman" w:hAnsi="Times New Roman" w:cs="Times New Roman"/>
          <w:b/>
          <w:bCs/>
        </w:rPr>
        <w:t xml:space="preserve"> proposal for water and wastewater rate study fr</w:t>
      </w:r>
      <w:r w:rsidR="00BE3D89">
        <w:rPr>
          <w:rFonts w:ascii="Times New Roman" w:hAnsi="Times New Roman" w:cs="Times New Roman"/>
          <w:b/>
          <w:bCs/>
        </w:rPr>
        <w:t>o</w:t>
      </w:r>
      <w:r>
        <w:rPr>
          <w:rFonts w:ascii="Times New Roman" w:hAnsi="Times New Roman" w:cs="Times New Roman"/>
          <w:b/>
          <w:bCs/>
        </w:rPr>
        <w:t>m Tuckfield and Associates.</w:t>
      </w:r>
    </w:p>
    <w:p w:rsidR="008133C1" w:rsidRDefault="008133C1" w:rsidP="00813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8133C1" w:rsidRDefault="008133C1" w:rsidP="00813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8133C1" w:rsidRDefault="008133C1" w:rsidP="008133C1">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8133C1" w:rsidRDefault="008133C1" w:rsidP="008133C1">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 and Consider proposal for water and wastewater rate study </w:t>
      </w:r>
      <w:r w:rsidR="00BE3D89">
        <w:rPr>
          <w:rFonts w:ascii="Times New Roman" w:hAnsi="Times New Roman" w:cs="Times New Roman"/>
          <w:b/>
          <w:bCs/>
        </w:rPr>
        <w:t>from</w:t>
      </w:r>
      <w:r>
        <w:rPr>
          <w:rFonts w:ascii="Times New Roman" w:hAnsi="Times New Roman" w:cs="Times New Roman"/>
          <w:b/>
          <w:bCs/>
        </w:rPr>
        <w:t xml:space="preserve"> Tuckfield and Associates.</w:t>
      </w:r>
    </w:p>
    <w:p w:rsidR="00EF10BC" w:rsidRDefault="00EF10BC" w:rsidP="00EF10B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 to approve Preliminary Budget for 2020/2021.</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F10BC" w:rsidRP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 to approve Preliminary Budget for 2020/2021.</w:t>
      </w:r>
      <w:bookmarkStart w:id="0" w:name="_GoBack"/>
      <w:bookmarkEnd w:id="0"/>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231F71" w:rsidRDefault="00231F71" w:rsidP="00231F71">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231F71" w:rsidRDefault="00231F71" w:rsidP="00231F71">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r w:rsidR="00594BE8">
        <w:rPr>
          <w:rFonts w:ascii="Times New Roman" w:hAnsi="Times New Roman" w:cs="Times New Roman"/>
          <w:b/>
          <w:bCs/>
        </w:rPr>
        <w:br/>
      </w:r>
    </w:p>
    <w:p w:rsidR="00231F71" w:rsidRDefault="00231F71" w:rsidP="00231F71">
      <w:pPr>
        <w:pStyle w:val="ListParagraph"/>
        <w:numPr>
          <w:ilvl w:val="1"/>
          <w:numId w:val="6"/>
        </w:numPr>
        <w:spacing w:after="0"/>
        <w:ind w:left="1710"/>
        <w:rPr>
          <w:rFonts w:ascii="Times New Roman" w:hAnsi="Times New Roman" w:cs="Times New Roman"/>
          <w:b/>
          <w:bCs/>
        </w:rPr>
      </w:pPr>
      <w:r>
        <w:rPr>
          <w:rFonts w:ascii="Times New Roman" w:hAnsi="Times New Roman" w:cs="Times New Roman"/>
          <w:b/>
          <w:bCs/>
        </w:rPr>
        <w:t>Public Employee Performance Evaluation pursuant to Government Code Section 54957</w:t>
      </w:r>
    </w:p>
    <w:p w:rsidR="00231F71" w:rsidRDefault="00231F71" w:rsidP="00231F71">
      <w:pPr>
        <w:pStyle w:val="ListParagraph"/>
        <w:spacing w:after="0"/>
        <w:ind w:left="171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General Manager</w:t>
      </w:r>
    </w:p>
    <w:p w:rsidR="009D481A" w:rsidRDefault="009D481A" w:rsidP="009D481A">
      <w:pPr>
        <w:pStyle w:val="ListParagraph"/>
        <w:numPr>
          <w:ilvl w:val="1"/>
          <w:numId w:val="6"/>
        </w:numPr>
        <w:spacing w:after="0"/>
        <w:ind w:left="1710"/>
        <w:rPr>
          <w:rFonts w:ascii="Times New Roman" w:hAnsi="Times New Roman" w:cs="Times New Roman"/>
          <w:b/>
          <w:bCs/>
        </w:rPr>
      </w:pPr>
      <w:r>
        <w:rPr>
          <w:rFonts w:ascii="Times New Roman" w:hAnsi="Times New Roman" w:cs="Times New Roman"/>
          <w:b/>
          <w:bCs/>
        </w:rPr>
        <w:lastRenderedPageBreak/>
        <w:t>Conference with Labor Negotiator pursuant to Government Code Section 54957.6</w:t>
      </w:r>
    </w:p>
    <w:p w:rsidR="009D481A" w:rsidRDefault="009D481A" w:rsidP="009D481A">
      <w:pPr>
        <w:pStyle w:val="ListParagraph"/>
        <w:spacing w:after="0"/>
        <w:ind w:left="1710"/>
        <w:rPr>
          <w:rFonts w:ascii="Times New Roman" w:hAnsi="Times New Roman" w:cs="Times New Roman"/>
          <w:b/>
          <w:bCs/>
        </w:rPr>
      </w:pPr>
      <w:r>
        <w:rPr>
          <w:rFonts w:ascii="Times New Roman" w:hAnsi="Times New Roman" w:cs="Times New Roman"/>
          <w:b/>
          <w:bCs/>
        </w:rPr>
        <w:t>Agency designated representatives: President Landers and Andy Pinasco</w:t>
      </w:r>
      <w:r>
        <w:rPr>
          <w:rFonts w:ascii="Times New Roman" w:hAnsi="Times New Roman" w:cs="Times New Roman"/>
          <w:b/>
          <w:bCs/>
        </w:rPr>
        <w:br/>
        <w:t>Unrepresented Employee:</w:t>
      </w:r>
      <w:r>
        <w:rPr>
          <w:rFonts w:ascii="Times New Roman" w:hAnsi="Times New Roman" w:cs="Times New Roman"/>
          <w:b/>
          <w:bCs/>
        </w:rPr>
        <w:tab/>
        <w:t>General Manager</w:t>
      </w:r>
    </w:p>
    <w:p w:rsidR="009D481A" w:rsidRDefault="009D481A" w:rsidP="009D481A">
      <w:pPr>
        <w:pStyle w:val="ListParagraph"/>
        <w:numPr>
          <w:ilvl w:val="1"/>
          <w:numId w:val="6"/>
        </w:numPr>
        <w:spacing w:after="0"/>
        <w:ind w:left="1710"/>
        <w:rPr>
          <w:rFonts w:ascii="Times New Roman" w:hAnsi="Times New Roman" w:cs="Times New Roman"/>
          <w:b/>
          <w:bCs/>
        </w:rPr>
      </w:pPr>
      <w:r>
        <w:rPr>
          <w:rFonts w:ascii="Times New Roman" w:hAnsi="Times New Roman" w:cs="Times New Roman"/>
          <w:b/>
          <w:bCs/>
        </w:rPr>
        <w:t>Conference with Real Property Negotiators pursuant to Government Code Section 54956.8</w:t>
      </w:r>
      <w:r>
        <w:rPr>
          <w:rFonts w:ascii="Times New Roman" w:hAnsi="Times New Roman" w:cs="Times New Roman"/>
          <w:b/>
          <w:bCs/>
        </w:rPr>
        <w:br/>
        <w:t>Property:  APN 045-066-059</w:t>
      </w:r>
    </w:p>
    <w:p w:rsidR="00231F71" w:rsidRDefault="009D481A" w:rsidP="00231F71">
      <w:pPr>
        <w:pStyle w:val="ListParagraph"/>
        <w:spacing w:after="0"/>
        <w:ind w:left="1710"/>
        <w:rPr>
          <w:rFonts w:ascii="Times New Roman" w:hAnsi="Times New Roman" w:cs="Times New Roman"/>
          <w:b/>
          <w:bCs/>
        </w:rPr>
      </w:pPr>
      <w:r>
        <w:rPr>
          <w:rFonts w:ascii="Times New Roman" w:hAnsi="Times New Roman" w:cs="Times New Roman"/>
          <w:b/>
          <w:bCs/>
        </w:rPr>
        <w:t>Agency Negotiator</w:t>
      </w:r>
      <w:r w:rsidR="00594BE8">
        <w:rPr>
          <w:rFonts w:ascii="Times New Roman" w:hAnsi="Times New Roman" w:cs="Times New Roman"/>
          <w:b/>
          <w:bCs/>
        </w:rPr>
        <w:t>s</w:t>
      </w:r>
      <w:r>
        <w:rPr>
          <w:rFonts w:ascii="Times New Roman" w:hAnsi="Times New Roman" w:cs="Times New Roman"/>
          <w:b/>
          <w:bCs/>
        </w:rPr>
        <w:t>:  Ernie Garza/</w:t>
      </w:r>
      <w:r w:rsidR="00594BE8">
        <w:rPr>
          <w:rFonts w:ascii="Times New Roman" w:hAnsi="Times New Roman" w:cs="Times New Roman"/>
          <w:b/>
          <w:bCs/>
        </w:rPr>
        <w:t>Andy Pinasco</w:t>
      </w:r>
      <w:r w:rsidR="00594BE8">
        <w:rPr>
          <w:rFonts w:ascii="Times New Roman" w:hAnsi="Times New Roman" w:cs="Times New Roman"/>
          <w:b/>
          <w:bCs/>
        </w:rPr>
        <w:br/>
        <w:t>Negotiating Party</w:t>
      </w:r>
      <w:r>
        <w:rPr>
          <w:rFonts w:ascii="Times New Roman" w:hAnsi="Times New Roman" w:cs="Times New Roman"/>
          <w:b/>
          <w:bCs/>
        </w:rPr>
        <w:t xml:space="preserve">:  </w:t>
      </w:r>
      <w:r w:rsidR="00281BC2">
        <w:rPr>
          <w:rFonts w:ascii="Times New Roman" w:hAnsi="Times New Roman" w:cs="Times New Roman"/>
          <w:b/>
          <w:bCs/>
        </w:rPr>
        <w:t>County of Stanislaus</w:t>
      </w:r>
      <w:r w:rsidR="00281BC2">
        <w:rPr>
          <w:rFonts w:ascii="Times New Roman" w:hAnsi="Times New Roman" w:cs="Times New Roman"/>
          <w:b/>
          <w:bCs/>
        </w:rPr>
        <w:br/>
        <w:t>Under Negotiation: Price and Terms</w:t>
      </w:r>
      <w:r w:rsidR="00281BC2">
        <w:rPr>
          <w:rFonts w:ascii="Times New Roman" w:hAnsi="Times New Roman" w:cs="Times New Roman"/>
          <w:b/>
          <w:bCs/>
        </w:rPr>
        <w:br/>
      </w:r>
    </w:p>
    <w:p w:rsidR="00231F71" w:rsidRDefault="00231F71" w:rsidP="00231F71">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231F71" w:rsidRDefault="00231F71" w:rsidP="00231F71">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 and Possible Action regarding General Manager Compensation</w:t>
      </w:r>
      <w:r w:rsidR="00962310">
        <w:rPr>
          <w:rFonts w:ascii="Times New Roman" w:hAnsi="Times New Roman" w:cs="Times New Roman"/>
          <w:b/>
          <w:bCs/>
        </w:rPr>
        <w:t>.</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Default="001656A6" w:rsidP="001656A6">
      <w:pPr>
        <w:spacing w:after="0"/>
      </w:pPr>
    </w:p>
    <w:p w:rsidR="00281BC2" w:rsidRPr="00D2621F" w:rsidRDefault="00281BC2" w:rsidP="00281BC2">
      <w:pPr>
        <w:spacing w:after="0"/>
        <w:rPr>
          <w:rFonts w:ascii="Times New Roman" w:eastAsia="Arial" w:hAnsi="Times New Roman" w:cs="Times New Roman"/>
          <w:b/>
          <w:color w:val="000000"/>
          <w:spacing w:val="-1"/>
        </w:rPr>
      </w:pPr>
      <w:r w:rsidRPr="00D2621F">
        <w:rPr>
          <w:rFonts w:ascii="Times New Roman" w:eastAsia="Arial" w:hAnsi="Times New Roman" w:cs="Times New Roman"/>
          <w:b/>
          <w:color w:val="000000"/>
          <w:spacing w:val="-1"/>
        </w:rPr>
        <w:t>This agenda shall be made available upon request in alternative formats to persons with a disability, as required by the Americans with Disabilities Act of 1990 (42 U.S.C. §12132) and the Ralph M. Brown Act (California Government Code § 54954.2).  Persons requesting a disability related modification or accommodation in order to participate in the meeting should contact the Board Clerk, at 209-668-8341, during regular business hours, at least twenty-four hours prior to the time of the meeting.</w:t>
      </w:r>
    </w:p>
    <w:p w:rsidR="00281BC2" w:rsidRPr="00D2621F" w:rsidRDefault="00281BC2" w:rsidP="00281BC2">
      <w:pPr>
        <w:spacing w:after="0"/>
        <w:rPr>
          <w:rFonts w:ascii="Times New Roman" w:eastAsia="Arial" w:hAnsi="Times New Roman" w:cs="Times New Roman"/>
          <w:b/>
          <w:color w:val="000000"/>
          <w:spacing w:val="-1"/>
        </w:rPr>
      </w:pPr>
    </w:p>
    <w:p w:rsidR="00281BC2" w:rsidRPr="00D2621F" w:rsidRDefault="00281BC2" w:rsidP="00281BC2">
      <w:pPr>
        <w:spacing w:after="0"/>
        <w:rPr>
          <w:rFonts w:ascii="Times New Roman" w:hAnsi="Times New Roman" w:cs="Times New Roman"/>
          <w:b/>
          <w:bCs/>
        </w:rPr>
      </w:pPr>
      <w:r w:rsidRPr="00D2621F">
        <w:rPr>
          <w:rFonts w:ascii="Times New Roman" w:eastAsia="Arial" w:hAnsi="Times New Roman" w:cs="Times New Roman"/>
          <w:b/>
          <w:color w:val="000000"/>
          <w:spacing w:val="-1"/>
        </w:rPr>
        <w:t>Pursuant to the Brown Act as codified in Government Code Section 54957.5, any documents pertaining to a non-closed agenda</w:t>
      </w:r>
      <w:r w:rsidRPr="00D2621F">
        <w:rPr>
          <w:rFonts w:ascii="Times New Roman" w:hAnsi="Times New Roman" w:cs="Times New Roman"/>
          <w:b/>
          <w:bCs/>
        </w:rPr>
        <w:t xml:space="preserve"> item distributed to a majority of the Board of Directors in less than 72 hours before a Board meeting shall be available for public inspection.  Said documents shall be available for inspection on the Keyes Community Services District website at </w:t>
      </w:r>
      <w:hyperlink r:id="rId10" w:history="1">
        <w:r w:rsidRPr="00D2621F">
          <w:rPr>
            <w:rStyle w:val="Hyperlink"/>
            <w:rFonts w:ascii="Times New Roman" w:hAnsi="Times New Roman" w:cs="Times New Roman"/>
            <w:b/>
            <w:bCs/>
          </w:rPr>
          <w:t>www.keyescsd.org</w:t>
        </w:r>
      </w:hyperlink>
      <w:r w:rsidRPr="00D2621F">
        <w:rPr>
          <w:rFonts w:ascii="Times New Roman" w:hAnsi="Times New Roman" w:cs="Times New Roman"/>
          <w:b/>
          <w:bCs/>
        </w:rPr>
        <w:t xml:space="preserve">. </w:t>
      </w: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0D3936">
        <w:rPr>
          <w:rFonts w:ascii="Times New Roman" w:hAnsi="Times New Roman" w:cs="Times New Roman"/>
          <w:b/>
          <w:bCs/>
        </w:rPr>
        <w:t>April 24, 2020</w:t>
      </w:r>
    </w:p>
    <w:sectPr w:rsidR="000D36DC" w:rsidSect="000D36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BE8" w:rsidRDefault="00594BE8">
    <w:pPr>
      <w:pStyle w:val="Footer"/>
    </w:pPr>
  </w:p>
  <w:p w:rsidR="00284858" w:rsidRDefault="00594BE8" w:rsidP="00594BE8">
    <w:pPr>
      <w:pStyle w:val="Footer"/>
    </w:pPr>
    <w:r>
      <w:rPr>
        <w:sz w:val="18"/>
      </w:rPr>
      <w:fldChar w:fldCharType="begin"/>
    </w:r>
    <w:r>
      <w:rPr>
        <w:sz w:val="18"/>
      </w:rPr>
      <w:instrText xml:space="preserve"> </w:instrText>
    </w:r>
    <w:r w:rsidRPr="00594BE8">
      <w:rPr>
        <w:sz w:val="18"/>
      </w:rPr>
      <w:instrText>IF "</w:instrText>
    </w:r>
    <w:r w:rsidRPr="00594BE8">
      <w:rPr>
        <w:sz w:val="18"/>
      </w:rPr>
      <w:fldChar w:fldCharType="begin"/>
    </w:r>
    <w:r w:rsidRPr="00594BE8">
      <w:rPr>
        <w:sz w:val="18"/>
      </w:rPr>
      <w:instrText xml:space="preserve"> DOCVARIABLE "SWDocIDLocation" </w:instrText>
    </w:r>
    <w:r w:rsidRPr="00594BE8">
      <w:rPr>
        <w:sz w:val="18"/>
      </w:rPr>
      <w:fldChar w:fldCharType="separate"/>
    </w:r>
    <w:r w:rsidR="00EF10BC">
      <w:rPr>
        <w:sz w:val="18"/>
      </w:rPr>
      <w:instrText>1</w:instrText>
    </w:r>
    <w:r w:rsidRPr="00594BE8">
      <w:rPr>
        <w:sz w:val="18"/>
      </w:rPr>
      <w:fldChar w:fldCharType="end"/>
    </w:r>
    <w:r w:rsidRPr="00594BE8">
      <w:rPr>
        <w:sz w:val="18"/>
      </w:rPr>
      <w:instrText>" = "1" "</w:instrText>
    </w:r>
    <w:r w:rsidRPr="00594BE8">
      <w:rPr>
        <w:sz w:val="18"/>
      </w:rPr>
      <w:fldChar w:fldCharType="begin"/>
    </w:r>
    <w:r w:rsidRPr="00594BE8">
      <w:rPr>
        <w:sz w:val="18"/>
      </w:rPr>
      <w:instrText xml:space="preserve"> DOCPROPERTY "SWDocID" </w:instrText>
    </w:r>
    <w:r w:rsidRPr="00594BE8">
      <w:rPr>
        <w:sz w:val="18"/>
      </w:rPr>
      <w:fldChar w:fldCharType="separate"/>
    </w:r>
    <w:r w:rsidR="00EF10BC">
      <w:rPr>
        <w:sz w:val="18"/>
      </w:rPr>
      <w:instrText>1407007-1</w:instrText>
    </w:r>
    <w:r w:rsidRPr="00594BE8">
      <w:rPr>
        <w:sz w:val="18"/>
      </w:rPr>
      <w:fldChar w:fldCharType="end"/>
    </w:r>
    <w:r w:rsidRPr="00594BE8">
      <w:rPr>
        <w:sz w:val="18"/>
      </w:rPr>
      <w:instrText>" ""</w:instrText>
    </w:r>
    <w:r>
      <w:rPr>
        <w:sz w:val="18"/>
      </w:rPr>
      <w:instrText xml:space="preserve"> </w:instrText>
    </w:r>
    <w:r>
      <w:rPr>
        <w:sz w:val="18"/>
      </w:rPr>
      <w:fldChar w:fldCharType="separate"/>
    </w:r>
    <w:r w:rsidR="00EF10BC">
      <w:rPr>
        <w:noProof/>
        <w:sz w:val="18"/>
      </w:rPr>
      <w:t>1407007-1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3123D"/>
    <w:rsid w:val="00033493"/>
    <w:rsid w:val="00034BFD"/>
    <w:rsid w:val="00035AFF"/>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A16A5"/>
    <w:rsid w:val="000B53BA"/>
    <w:rsid w:val="000C292F"/>
    <w:rsid w:val="000C52F2"/>
    <w:rsid w:val="000C788A"/>
    <w:rsid w:val="000D36DC"/>
    <w:rsid w:val="000D3936"/>
    <w:rsid w:val="000D423C"/>
    <w:rsid w:val="000E02FB"/>
    <w:rsid w:val="000E1638"/>
    <w:rsid w:val="000E72F9"/>
    <w:rsid w:val="000F44EC"/>
    <w:rsid w:val="000F77F9"/>
    <w:rsid w:val="00105870"/>
    <w:rsid w:val="0011147F"/>
    <w:rsid w:val="001132C3"/>
    <w:rsid w:val="001134CA"/>
    <w:rsid w:val="001142AD"/>
    <w:rsid w:val="00116A8B"/>
    <w:rsid w:val="00116D35"/>
    <w:rsid w:val="00124294"/>
    <w:rsid w:val="00124E0F"/>
    <w:rsid w:val="001260B3"/>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36DF"/>
    <w:rsid w:val="001E5254"/>
    <w:rsid w:val="001E53EF"/>
    <w:rsid w:val="001F0F95"/>
    <w:rsid w:val="001F3B37"/>
    <w:rsid w:val="00207740"/>
    <w:rsid w:val="00214D2A"/>
    <w:rsid w:val="00216604"/>
    <w:rsid w:val="00217AD4"/>
    <w:rsid w:val="00220A06"/>
    <w:rsid w:val="00220D87"/>
    <w:rsid w:val="00221B64"/>
    <w:rsid w:val="00225B80"/>
    <w:rsid w:val="00226482"/>
    <w:rsid w:val="00231F71"/>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317FB"/>
    <w:rsid w:val="00442C9F"/>
    <w:rsid w:val="00443B06"/>
    <w:rsid w:val="00445FBD"/>
    <w:rsid w:val="004522E0"/>
    <w:rsid w:val="0045348B"/>
    <w:rsid w:val="00453E82"/>
    <w:rsid w:val="0045648C"/>
    <w:rsid w:val="004606D9"/>
    <w:rsid w:val="004608F3"/>
    <w:rsid w:val="00464CB1"/>
    <w:rsid w:val="00466742"/>
    <w:rsid w:val="004667D6"/>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0F49"/>
    <w:rsid w:val="00583C9F"/>
    <w:rsid w:val="005857B1"/>
    <w:rsid w:val="00587336"/>
    <w:rsid w:val="00587A6C"/>
    <w:rsid w:val="00594BE8"/>
    <w:rsid w:val="005978C8"/>
    <w:rsid w:val="005A2223"/>
    <w:rsid w:val="005A7F00"/>
    <w:rsid w:val="005B4019"/>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7808"/>
    <w:rsid w:val="00630084"/>
    <w:rsid w:val="00633DAC"/>
    <w:rsid w:val="0063432E"/>
    <w:rsid w:val="00641207"/>
    <w:rsid w:val="00642395"/>
    <w:rsid w:val="00646457"/>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2F1F"/>
    <w:rsid w:val="007C6EB5"/>
    <w:rsid w:val="007D3740"/>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4053"/>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2310"/>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481A"/>
    <w:rsid w:val="009D75FE"/>
    <w:rsid w:val="009E0B7C"/>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5468B"/>
    <w:rsid w:val="00A6114D"/>
    <w:rsid w:val="00A62CDE"/>
    <w:rsid w:val="00A63A63"/>
    <w:rsid w:val="00A64F5A"/>
    <w:rsid w:val="00A66F5C"/>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3D89"/>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1CE5"/>
    <w:rsid w:val="00DC4509"/>
    <w:rsid w:val="00DC5623"/>
    <w:rsid w:val="00DC7071"/>
    <w:rsid w:val="00DC7B85"/>
    <w:rsid w:val="00DC7CD7"/>
    <w:rsid w:val="00DD379B"/>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1F37"/>
    <w:rsid w:val="00E82586"/>
    <w:rsid w:val="00E831E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8E1186F"/>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eyescsd.org" TargetMode="External"/><Relationship Id="rId4" Type="http://schemas.openxmlformats.org/officeDocument/2006/relationships/styles" Target="styles.xml"/><Relationship Id="rId9" Type="http://schemas.openxmlformats.org/officeDocument/2006/relationships/hyperlink" Target="mailto:mharris@keyescs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BCE57F28-248A-4B74-8BDB-6A112DB6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4</cp:revision>
  <cp:lastPrinted>2020-04-24T23:17:00Z</cp:lastPrinted>
  <dcterms:created xsi:type="dcterms:W3CDTF">2020-04-24T23:16:00Z</dcterms:created>
  <dcterms:modified xsi:type="dcterms:W3CDTF">2020-04-24T23:23:00Z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