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4064FA" w:rsidRDefault="004064FA"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 MEETING</w:t>
      </w:r>
    </w:p>
    <w:p w:rsidR="004A0E25" w:rsidRDefault="004A0E25" w:rsidP="00FF4641">
      <w:pPr>
        <w:spacing w:after="0"/>
        <w:jc w:val="center"/>
        <w:rPr>
          <w:rFonts w:ascii="Times New Roman" w:hAnsi="Times New Roman" w:cs="Times New Roman"/>
          <w:b/>
          <w:sz w:val="36"/>
          <w:szCs w:val="36"/>
        </w:rPr>
      </w:pPr>
      <w:r>
        <w:rPr>
          <w:rFonts w:ascii="Times New Roman" w:hAnsi="Times New Roman" w:cs="Times New Roman"/>
          <w:b/>
          <w:sz w:val="36"/>
          <w:szCs w:val="36"/>
        </w:rPr>
        <w:t>Date: Tuesday, December 18, 2018</w:t>
      </w:r>
    </w:p>
    <w:p w:rsidR="004A0E25" w:rsidRDefault="004A0E25" w:rsidP="00FF4641">
      <w:pPr>
        <w:spacing w:after="0"/>
        <w:jc w:val="center"/>
        <w:rPr>
          <w:rFonts w:ascii="Times New Roman" w:hAnsi="Times New Roman" w:cs="Times New Roman"/>
          <w:b/>
          <w:sz w:val="36"/>
          <w:szCs w:val="36"/>
        </w:rPr>
      </w:pPr>
      <w:r>
        <w:rPr>
          <w:rFonts w:ascii="Times New Roman" w:hAnsi="Times New Roman" w:cs="Times New Roman"/>
          <w:b/>
          <w:sz w:val="36"/>
          <w:szCs w:val="36"/>
        </w:rPr>
        <w:t>Time: 1:00 p.m.</w:t>
      </w:r>
      <w:bookmarkStart w:id="0" w:name="_GoBack"/>
      <w:bookmarkEnd w:id="0"/>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9A79AB" w:rsidRPr="009A79AB" w:rsidRDefault="009A79AB" w:rsidP="009A79AB">
      <w:pPr>
        <w:pStyle w:val="ListParagraph"/>
        <w:spacing w:after="0"/>
        <w:rPr>
          <w:rFonts w:ascii="Times New Roman" w:hAnsi="Times New Roman" w:cs="Times New Roman"/>
          <w:bCs/>
        </w:rPr>
      </w:pPr>
      <w:r w:rsidRPr="009A79AB">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9A79AB" w:rsidRPr="009A79AB" w:rsidRDefault="009A79AB" w:rsidP="009A79AB">
      <w:pPr>
        <w:pStyle w:val="ListParagraph"/>
        <w:spacing w:after="0"/>
        <w:rPr>
          <w:rFonts w:ascii="Times New Roman" w:hAnsi="Times New Roman" w:cs="Times New Roman"/>
          <w:bCs/>
        </w:rPr>
      </w:pPr>
      <w:r w:rsidRPr="009A79AB">
        <w:rPr>
          <w:rFonts w:ascii="Times New Roman" w:hAnsi="Times New Roman" w:cs="Times New Roman"/>
          <w:bCs/>
        </w:rPr>
        <w:t>Present were President Landers, Vice President Robertson, Director Bernal, Director Alexander and Director Jones.  Also present were GM Garza, Attorney Andy Pinasco and Maintenance Supervisor Michael Jones.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9A79AB" w:rsidRPr="009A79AB" w:rsidRDefault="009A79AB" w:rsidP="009A79AB">
      <w:pPr>
        <w:pStyle w:val="ListParagraph"/>
        <w:spacing w:after="0"/>
        <w:rPr>
          <w:rFonts w:ascii="Times New Roman" w:hAnsi="Times New Roman" w:cs="Times New Roman"/>
          <w:bCs/>
        </w:rPr>
      </w:pPr>
      <w:r w:rsidRPr="009A79AB">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905963">
        <w:rPr>
          <w:rFonts w:ascii="Times New Roman" w:hAnsi="Times New Roman" w:cs="Times New Roman"/>
          <w:b/>
          <w:bCs/>
        </w:rPr>
        <w:t>November 27</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3A0541">
        <w:rPr>
          <w:rFonts w:ascii="Times New Roman" w:hAnsi="Times New Roman" w:cs="Times New Roman"/>
          <w:b/>
          <w:bCs/>
        </w:rPr>
        <w:t>December 18</w:t>
      </w:r>
      <w:r w:rsidR="00C836A6">
        <w:rPr>
          <w:rFonts w:ascii="Times New Roman" w:hAnsi="Times New Roman" w:cs="Times New Roman"/>
          <w:b/>
          <w:bCs/>
        </w:rPr>
        <w:t>, 2018</w:t>
      </w:r>
      <w:r>
        <w:rPr>
          <w:rFonts w:ascii="Times New Roman" w:hAnsi="Times New Roman" w:cs="Times New Roman"/>
          <w:b/>
          <w:bCs/>
        </w:rPr>
        <w:t>.</w:t>
      </w:r>
    </w:p>
    <w:p w:rsidR="009A79AB" w:rsidRPr="009A79AB" w:rsidRDefault="009A79AB" w:rsidP="009A79AB">
      <w:pPr>
        <w:pStyle w:val="ListParagraph"/>
        <w:spacing w:after="0"/>
        <w:ind w:left="1710"/>
        <w:rPr>
          <w:rFonts w:ascii="Times New Roman" w:hAnsi="Times New Roman" w:cs="Times New Roman"/>
          <w:bCs/>
        </w:rPr>
      </w:pPr>
      <w:r>
        <w:rPr>
          <w:rFonts w:ascii="Times New Roman" w:hAnsi="Times New Roman" w:cs="Times New Roman"/>
          <w:bCs/>
        </w:rPr>
        <w:t>There was a motion made to accept the consent agenda by Vice President Robertson and a second by Director Alexander.  Vice President Robertson(M), Director Alexander(S), President Landers(AYE), Director Bernal(AYE)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F7288" w:rsidRDefault="005F7288" w:rsidP="005F728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484CA7">
        <w:rPr>
          <w:rFonts w:ascii="Times New Roman" w:hAnsi="Times New Roman" w:cs="Times New Roman"/>
          <w:b/>
          <w:bCs/>
        </w:rPr>
        <w:t>adopt Resolution 2018-</w:t>
      </w:r>
      <w:r w:rsidR="00943661">
        <w:rPr>
          <w:rFonts w:ascii="Times New Roman" w:hAnsi="Times New Roman" w:cs="Times New Roman"/>
          <w:b/>
          <w:bCs/>
        </w:rPr>
        <w:t>533, A Resolution of Application and Plan for Services to Annex Approximately 5.2 Acres Located Along Faith Home Road to the District and Delegate Authority to District General Manager to Execute Documents Required to Complete Annexation Upon Advice of District Legal Counsel.</w:t>
      </w:r>
    </w:p>
    <w:p w:rsidR="000D7732" w:rsidRPr="000D7732" w:rsidRDefault="000D7732" w:rsidP="000D7732">
      <w:pPr>
        <w:pStyle w:val="ListParagraph"/>
        <w:spacing w:after="0"/>
        <w:ind w:left="1710"/>
        <w:rPr>
          <w:rFonts w:ascii="Times New Roman" w:hAnsi="Times New Roman" w:cs="Times New Roman"/>
          <w:bCs/>
        </w:rPr>
      </w:pPr>
      <w:r>
        <w:rPr>
          <w:rFonts w:ascii="Times New Roman" w:hAnsi="Times New Roman" w:cs="Times New Roman"/>
          <w:bCs/>
        </w:rPr>
        <w:t>There was a motion made to adopt Resolution 2018-533 by</w:t>
      </w:r>
      <w:r w:rsidR="00E16357">
        <w:rPr>
          <w:rFonts w:ascii="Times New Roman" w:hAnsi="Times New Roman" w:cs="Times New Roman"/>
          <w:bCs/>
        </w:rPr>
        <w:t xml:space="preserve"> Director Bernal and a second by Vice President Robertson.  Director Bernal(M), Vice President Robertson(S), President Landers(AYE), Director Alexander(AYE) and Director Jones(AYE).</w:t>
      </w:r>
    </w:p>
    <w:p w:rsidR="005A7F00" w:rsidRDefault="005A7F00" w:rsidP="005A7F00">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CC74B8">
        <w:rPr>
          <w:rFonts w:ascii="Times New Roman" w:hAnsi="Times New Roman" w:cs="Times New Roman"/>
          <w:b/>
          <w:bCs/>
        </w:rPr>
        <w:t>amend Employee Handbook</w:t>
      </w:r>
      <w:r>
        <w:rPr>
          <w:rFonts w:ascii="Times New Roman" w:hAnsi="Times New Roman" w:cs="Times New Roman"/>
          <w:b/>
          <w:bCs/>
        </w:rPr>
        <w:t>.</w:t>
      </w:r>
    </w:p>
    <w:p w:rsidR="00054448" w:rsidRPr="00054448" w:rsidRDefault="00EB7D21" w:rsidP="00054448">
      <w:pPr>
        <w:pStyle w:val="ListParagraph"/>
        <w:spacing w:after="0"/>
        <w:ind w:left="1710"/>
        <w:rPr>
          <w:rFonts w:ascii="Times New Roman" w:hAnsi="Times New Roman" w:cs="Times New Roman"/>
          <w:bCs/>
        </w:rPr>
      </w:pPr>
      <w:r>
        <w:rPr>
          <w:rFonts w:ascii="Times New Roman" w:hAnsi="Times New Roman" w:cs="Times New Roman"/>
          <w:bCs/>
        </w:rPr>
        <w:t>General Manager Garza proposed to reclassify Office Supervisor Michelle Harris to Administrative Executive due to the services rendered above and beyond assigned duties and responsibilities.  General Manager Garza also proposed that the salary range and step increase be commensurate to that of the Maintenance Operations Supervisor.  Director Bernal asked if there were</w:t>
      </w:r>
      <w:r w:rsidR="0068191B">
        <w:rPr>
          <w:rFonts w:ascii="Times New Roman" w:hAnsi="Times New Roman" w:cs="Times New Roman"/>
          <w:bCs/>
        </w:rPr>
        <w:t xml:space="preserve"> any references for Executive Secretary positions?  </w:t>
      </w:r>
      <w:r w:rsidR="00272A0A">
        <w:rPr>
          <w:rFonts w:ascii="Times New Roman" w:hAnsi="Times New Roman" w:cs="Times New Roman"/>
          <w:bCs/>
        </w:rPr>
        <w:t>General Manager Garza stated that he had done research on Administrative Executive which showed the different job duties</w:t>
      </w:r>
      <w:r w:rsidR="008642AB">
        <w:rPr>
          <w:rFonts w:ascii="Times New Roman" w:hAnsi="Times New Roman" w:cs="Times New Roman"/>
          <w:bCs/>
        </w:rPr>
        <w:t xml:space="preserve">.  </w:t>
      </w:r>
      <w:r w:rsidR="00272A0A">
        <w:rPr>
          <w:rFonts w:ascii="Times New Roman" w:hAnsi="Times New Roman" w:cs="Times New Roman"/>
          <w:bCs/>
        </w:rPr>
        <w:t xml:space="preserve">Vice President Robertson asked if we were going to keep the Office Supervisor position and the </w:t>
      </w:r>
      <w:r w:rsidR="00272A0A">
        <w:rPr>
          <w:rFonts w:ascii="Times New Roman" w:hAnsi="Times New Roman" w:cs="Times New Roman"/>
          <w:bCs/>
        </w:rPr>
        <w:lastRenderedPageBreak/>
        <w:t xml:space="preserve">Administrative Executive position?  He also asked if the Administrative Executive position became open would we hire for that position or the Office Supervisor position?  Ernie said that we should keep the Office Supervisor position vacant and reclassify Michelle as the Administrative Executive.  </w:t>
      </w:r>
      <w:r w:rsidR="008642AB">
        <w:rPr>
          <w:rFonts w:ascii="Times New Roman" w:hAnsi="Times New Roman" w:cs="Times New Roman"/>
          <w:bCs/>
        </w:rPr>
        <w:t xml:space="preserve">Vice President Robertson inquired for future filling of the positions and the possibility of overspending for the positions.  Attorney Andy Pinasco stated that the General Manager would have to bring a case like this to the Board for approval.  Director Bernal stated that he did not feel an Executive Secretary should be equal to the supervisor of the field because the increase is large even though the workload is large.  He inquired if this was equivalent to other Secretaries as the size of the Department or District?  Director Bernal would like to see comparisons.  </w:t>
      </w:r>
      <w:r w:rsidR="005432FC">
        <w:rPr>
          <w:rFonts w:ascii="Times New Roman" w:hAnsi="Times New Roman" w:cs="Times New Roman"/>
          <w:bCs/>
        </w:rPr>
        <w:t xml:space="preserve">There was a motion to amend the Employee Handbook </w:t>
      </w:r>
      <w:r w:rsidR="008642AB">
        <w:rPr>
          <w:rFonts w:ascii="Times New Roman" w:hAnsi="Times New Roman" w:cs="Times New Roman"/>
          <w:bCs/>
        </w:rPr>
        <w:t>with the stipulation that we are adding the Administrative Executive position and maintaining the vacant Office Supervisor position</w:t>
      </w:r>
      <w:r w:rsidR="00EC572C">
        <w:rPr>
          <w:rFonts w:ascii="Times New Roman" w:hAnsi="Times New Roman" w:cs="Times New Roman"/>
          <w:bCs/>
        </w:rPr>
        <w:t xml:space="preserve"> for future consideration</w:t>
      </w:r>
      <w:r w:rsidR="008642AB">
        <w:rPr>
          <w:rFonts w:ascii="Times New Roman" w:hAnsi="Times New Roman" w:cs="Times New Roman"/>
          <w:bCs/>
        </w:rPr>
        <w:t xml:space="preserve"> </w:t>
      </w:r>
      <w:r w:rsidR="005432FC">
        <w:rPr>
          <w:rFonts w:ascii="Times New Roman" w:hAnsi="Times New Roman" w:cs="Times New Roman"/>
          <w:bCs/>
        </w:rPr>
        <w:t xml:space="preserve">by Vice President Robertson and a second by Director Alexander.  Vice President Robertson(M), Director Alexander(S), President Landers(AYE), Director </w:t>
      </w:r>
      <w:r w:rsidR="00272A0A">
        <w:rPr>
          <w:rFonts w:ascii="Times New Roman" w:hAnsi="Times New Roman" w:cs="Times New Roman"/>
          <w:bCs/>
        </w:rPr>
        <w:t>Jones</w:t>
      </w:r>
      <w:r w:rsidR="005432FC">
        <w:rPr>
          <w:rFonts w:ascii="Times New Roman" w:hAnsi="Times New Roman" w:cs="Times New Roman"/>
          <w:bCs/>
        </w:rPr>
        <w:t xml:space="preserve">(AYE) and Director </w:t>
      </w:r>
      <w:r w:rsidR="00272A0A">
        <w:rPr>
          <w:rFonts w:ascii="Times New Roman" w:hAnsi="Times New Roman" w:cs="Times New Roman"/>
          <w:bCs/>
        </w:rPr>
        <w:t>Bernal</w:t>
      </w:r>
      <w:r w:rsidR="005432FC">
        <w:rPr>
          <w:rFonts w:ascii="Times New Roman" w:hAnsi="Times New Roman" w:cs="Times New Roman"/>
          <w:bCs/>
        </w:rPr>
        <w:t>(</w:t>
      </w:r>
      <w:r w:rsidR="00272A0A">
        <w:rPr>
          <w:rFonts w:ascii="Times New Roman" w:hAnsi="Times New Roman" w:cs="Times New Roman"/>
          <w:bCs/>
        </w:rPr>
        <w:t>ABSTAIN</w:t>
      </w:r>
      <w:r w:rsidR="005432FC">
        <w:rPr>
          <w:rFonts w:ascii="Times New Roman" w:hAnsi="Times New Roman" w:cs="Times New Roman"/>
          <w:bCs/>
        </w:rPr>
        <w:t>).</w:t>
      </w:r>
    </w:p>
    <w:p w:rsidR="005A7F00" w:rsidRPr="005A7F00" w:rsidRDefault="005A7F00" w:rsidP="00054448">
      <w:pPr>
        <w:pStyle w:val="ListParagraph"/>
        <w:spacing w:after="0"/>
        <w:ind w:left="3060"/>
        <w:rPr>
          <w:rFonts w:ascii="Times New Roman" w:hAnsi="Times New Roman" w:cs="Times New Roman"/>
          <w:b/>
          <w:bCs/>
        </w:rPr>
      </w:pP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Pr="00E55BFA"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4C6850" w:rsidRPr="004C6850" w:rsidRDefault="004C6850" w:rsidP="004C6850">
      <w:pPr>
        <w:pStyle w:val="ListParagraph"/>
        <w:spacing w:after="0"/>
        <w:ind w:left="2160"/>
        <w:rPr>
          <w:rFonts w:ascii="Times New Roman" w:hAnsi="Times New Roman" w:cs="Times New Roman"/>
          <w:bCs/>
        </w:rPr>
      </w:pPr>
      <w:r>
        <w:rPr>
          <w:rFonts w:ascii="Times New Roman" w:hAnsi="Times New Roman" w:cs="Times New Roman"/>
          <w:bCs/>
        </w:rPr>
        <w:t xml:space="preserve">Well 7 is operational but is offline at this time.  8 of the new meters have been installed.  Our initial goal is to replace all the AMCO meters.  When this takes </w:t>
      </w:r>
      <w:r w:rsidR="000C4ECC">
        <w:rPr>
          <w:rFonts w:ascii="Times New Roman" w:hAnsi="Times New Roman" w:cs="Times New Roman"/>
          <w:bCs/>
        </w:rPr>
        <w:t>place,</w:t>
      </w:r>
      <w:r>
        <w:rPr>
          <w:rFonts w:ascii="Times New Roman" w:hAnsi="Times New Roman" w:cs="Times New Roman"/>
          <w:bCs/>
        </w:rPr>
        <w:t xml:space="preserve"> we </w:t>
      </w:r>
      <w:r w:rsidR="00F2056D">
        <w:rPr>
          <w:rFonts w:ascii="Times New Roman" w:hAnsi="Times New Roman" w:cs="Times New Roman"/>
          <w:bCs/>
        </w:rPr>
        <w:t>will notify</w:t>
      </w:r>
      <w:r>
        <w:rPr>
          <w:rFonts w:ascii="Times New Roman" w:hAnsi="Times New Roman" w:cs="Times New Roman"/>
          <w:bCs/>
        </w:rPr>
        <w:t xml:space="preserve"> the customer and they will be able to log onto a portal and see their meter reading a usage history.  </w:t>
      </w:r>
      <w:r w:rsidR="00F27BC6">
        <w:rPr>
          <w:rFonts w:ascii="Times New Roman" w:hAnsi="Times New Roman" w:cs="Times New Roman"/>
          <w:bCs/>
        </w:rPr>
        <w:t>Director Landers asked if there was a way that the Board members could ge</w:t>
      </w:r>
      <w:r w:rsidR="00F2056D">
        <w:rPr>
          <w:rFonts w:ascii="Times New Roman" w:hAnsi="Times New Roman" w:cs="Times New Roman"/>
          <w:bCs/>
        </w:rPr>
        <w:t>t a new meter to see how things work with the new meters.  Mike said there is potential for that.  Mike also said that there are some Badger meters that are needing to be replaced.  Attorney Pinasco said that before any Board members received a new meter we need to put a policy in place to avoid any conflict of interest.  Mike showed some pictures of the arsenic treatment facility.</w:t>
      </w:r>
      <w:r w:rsidR="00F27BC6">
        <w:rPr>
          <w:rFonts w:ascii="Times New Roman" w:hAnsi="Times New Roman" w:cs="Times New Roman"/>
          <w:bCs/>
        </w:rPr>
        <w:t xml:space="preserve"> </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AF279B" w:rsidRPr="005A7F00" w:rsidRDefault="00AF279B" w:rsidP="005A7F00">
      <w:pPr>
        <w:pStyle w:val="ListParagraph"/>
        <w:numPr>
          <w:ilvl w:val="0"/>
          <w:numId w:val="11"/>
        </w:numPr>
        <w:spacing w:after="0"/>
        <w:rPr>
          <w:rFonts w:ascii="Times New Roman" w:hAnsi="Times New Roman" w:cs="Times New Roman"/>
          <w:b/>
          <w:bCs/>
        </w:rPr>
      </w:pPr>
      <w:r>
        <w:rPr>
          <w:rFonts w:ascii="Times New Roman" w:hAnsi="Times New Roman" w:cs="Times New Roman"/>
          <w:bCs/>
        </w:rPr>
        <w:t>December 11</w:t>
      </w:r>
      <w:r w:rsidRPr="00AF279B">
        <w:rPr>
          <w:rFonts w:ascii="Times New Roman" w:hAnsi="Times New Roman" w:cs="Times New Roman"/>
          <w:bCs/>
          <w:vertAlign w:val="superscript"/>
        </w:rPr>
        <w:t>th,</w:t>
      </w:r>
      <w:r>
        <w:rPr>
          <w:rFonts w:ascii="Times New Roman" w:hAnsi="Times New Roman" w:cs="Times New Roman"/>
          <w:bCs/>
        </w:rPr>
        <w:t xml:space="preserve"> we had lunch with The City of Turlock staff and toured our Arsenic Treatment Facility.  We discussed water quality issues.  They talked with us about the surface water project and they are going to be putting a stub out on Geer for a future connection if necessary, they will also be providing a stub out to Denair and Hughson.  Best RV is wanting to connect to our water lines, they are proposing to bore under the freeway to connect to our new water lines.  They are having water quality issues.  </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555F5D" w:rsidRPr="00555F5D" w:rsidRDefault="00555F5D" w:rsidP="00555F5D">
      <w:pPr>
        <w:pStyle w:val="ListParagraph"/>
        <w:spacing w:after="0"/>
        <w:ind w:left="2160"/>
        <w:rPr>
          <w:rFonts w:ascii="Times New Roman" w:hAnsi="Times New Roman" w:cs="Times New Roman"/>
          <w:bCs/>
        </w:rPr>
      </w:pPr>
      <w:r>
        <w:rPr>
          <w:rFonts w:ascii="Times New Roman" w:hAnsi="Times New Roman" w:cs="Times New Roman"/>
          <w:bCs/>
        </w:rPr>
        <w:t xml:space="preserve">Notice of Completion is going to be filed when the three punch list items are complete.  Lee spoke with </w:t>
      </w:r>
      <w:r w:rsidR="00D72338">
        <w:rPr>
          <w:rFonts w:ascii="Times New Roman" w:hAnsi="Times New Roman" w:cs="Times New Roman"/>
          <w:bCs/>
        </w:rPr>
        <w:t>Aja regarding</w:t>
      </w:r>
      <w:r>
        <w:rPr>
          <w:rFonts w:ascii="Times New Roman" w:hAnsi="Times New Roman" w:cs="Times New Roman"/>
          <w:bCs/>
        </w:rPr>
        <w:t xml:space="preserve"> the Consolidation today and Aja informed Lee that Teichert has worked on Faith Home and has most of that done and will start on Barnhart.  Teichert will not work on Christmas.  There is also </w:t>
      </w:r>
      <w:r>
        <w:rPr>
          <w:rFonts w:ascii="Times New Roman" w:hAnsi="Times New Roman" w:cs="Times New Roman"/>
          <w:bCs/>
        </w:rPr>
        <w:lastRenderedPageBreak/>
        <w:t xml:space="preserve">discussion regarding Don’s RV on hooking up to our water lines.  </w:t>
      </w:r>
      <w:r w:rsidR="00D72338">
        <w:rPr>
          <w:rFonts w:ascii="Times New Roman" w:hAnsi="Times New Roman" w:cs="Times New Roman"/>
          <w:bCs/>
        </w:rPr>
        <w:t xml:space="preserve">Keyes 19 is a proposed subdivision that is over off Norma.  There is Keyes 19 North and Keyes 19 South.  Lee will be doing the plan check on this.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D72338" w:rsidRPr="00D72338" w:rsidRDefault="00D72338" w:rsidP="00D72338">
      <w:pPr>
        <w:pStyle w:val="ListParagraph"/>
        <w:spacing w:after="0"/>
        <w:rPr>
          <w:rFonts w:ascii="Times New Roman" w:hAnsi="Times New Roman" w:cs="Times New Roman"/>
          <w:bCs/>
        </w:rPr>
      </w:pPr>
      <w:r w:rsidRPr="00D72338">
        <w:rPr>
          <w:rFonts w:ascii="Times New Roman" w:hAnsi="Times New Roman" w:cs="Times New Roman"/>
          <w:bCs/>
        </w:rPr>
        <w:t>None.</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Pr="00D72338" w:rsidRDefault="00D72338" w:rsidP="00734D67">
      <w:pPr>
        <w:pStyle w:val="ListParagraph"/>
        <w:spacing w:after="0"/>
        <w:rPr>
          <w:rFonts w:ascii="Times New Roman" w:hAnsi="Times New Roman" w:cs="Times New Roman"/>
          <w:bCs/>
        </w:rPr>
      </w:pPr>
      <w:r>
        <w:rPr>
          <w:rFonts w:ascii="Times New Roman" w:hAnsi="Times New Roman" w:cs="Times New Roman"/>
          <w:bCs/>
        </w:rPr>
        <w:t xml:space="preserve">There was a motion to adjourn at </w:t>
      </w:r>
      <w:r w:rsidR="002A011E">
        <w:rPr>
          <w:rFonts w:ascii="Times New Roman" w:hAnsi="Times New Roman" w:cs="Times New Roman"/>
          <w:bCs/>
        </w:rPr>
        <w:t xml:space="preserve">1:45pm </w:t>
      </w:r>
      <w:r>
        <w:rPr>
          <w:rFonts w:ascii="Times New Roman" w:hAnsi="Times New Roman" w:cs="Times New Roman"/>
          <w:bCs/>
        </w:rPr>
        <w:t>by Director Alexander and a second by Director Bernal.  Director Alexander(M), Director Bernal(S), President Landers(AYE), Vice President Bernal(AYE) and Director Jones(AYE).</w:t>
      </w:r>
    </w:p>
    <w:p w:rsidR="00734D67" w:rsidRDefault="00734D67" w:rsidP="00734D67">
      <w:pPr>
        <w:pStyle w:val="ListParagraph"/>
        <w:spacing w:after="0"/>
        <w:rPr>
          <w:rFonts w:ascii="Times New Roman" w:hAnsi="Times New Roman" w:cs="Times New Roman"/>
          <w:b/>
          <w:bCs/>
        </w:rPr>
      </w:pPr>
    </w:p>
    <w:p w:rsidR="000D36DC" w:rsidRDefault="00555FED" w:rsidP="00A7100D">
      <w:pPr>
        <w:pStyle w:val="ListParagraph"/>
        <w:spacing w:after="0"/>
        <w:rPr>
          <w:rFonts w:ascii="Times New Roman" w:hAnsi="Times New Roman" w:cs="Times New Roman"/>
          <w:b/>
          <w:bCs/>
        </w:rPr>
      </w:pPr>
      <w:r>
        <w:rPr>
          <w:rFonts w:ascii="Times New Roman" w:hAnsi="Times New Roman" w:cs="Times New Roman"/>
          <w:b/>
          <w:bCs/>
        </w:rPr>
        <w:t>Minutes taken by: Ernie Garza</w:t>
      </w:r>
    </w:p>
    <w:p w:rsidR="00555FED" w:rsidRDefault="00555FED" w:rsidP="00A7100D">
      <w:pPr>
        <w:pStyle w:val="ListParagraph"/>
        <w:spacing w:after="0"/>
      </w:pPr>
      <w:r>
        <w:rPr>
          <w:rFonts w:ascii="Times New Roman" w:hAnsi="Times New Roman" w:cs="Times New Roman"/>
          <w:b/>
          <w:bCs/>
        </w:rPr>
        <w:t>Minutes typed by: Michelle Harris</w:t>
      </w:r>
    </w:p>
    <w:sectPr w:rsidR="00555FED"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2848"/>
    <w:rsid w:val="00022D7D"/>
    <w:rsid w:val="0002561B"/>
    <w:rsid w:val="00025C68"/>
    <w:rsid w:val="0003123D"/>
    <w:rsid w:val="00033493"/>
    <w:rsid w:val="00034BFD"/>
    <w:rsid w:val="00054448"/>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4ECC"/>
    <w:rsid w:val="000C52F2"/>
    <w:rsid w:val="000D36DC"/>
    <w:rsid w:val="000D423C"/>
    <w:rsid w:val="000D7732"/>
    <w:rsid w:val="000E02FB"/>
    <w:rsid w:val="000E1638"/>
    <w:rsid w:val="000E72F9"/>
    <w:rsid w:val="000F44EC"/>
    <w:rsid w:val="000F77F9"/>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2A0A"/>
    <w:rsid w:val="0027513F"/>
    <w:rsid w:val="002775A6"/>
    <w:rsid w:val="002811CA"/>
    <w:rsid w:val="002A011E"/>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12FE"/>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EF3"/>
    <w:rsid w:val="003F58BF"/>
    <w:rsid w:val="00402759"/>
    <w:rsid w:val="0040454C"/>
    <w:rsid w:val="004064FA"/>
    <w:rsid w:val="00411E97"/>
    <w:rsid w:val="00421897"/>
    <w:rsid w:val="00421C06"/>
    <w:rsid w:val="004224B2"/>
    <w:rsid w:val="004317FB"/>
    <w:rsid w:val="00442C9F"/>
    <w:rsid w:val="004522E0"/>
    <w:rsid w:val="0045348B"/>
    <w:rsid w:val="00453E82"/>
    <w:rsid w:val="004608F3"/>
    <w:rsid w:val="00464CB1"/>
    <w:rsid w:val="00466742"/>
    <w:rsid w:val="004667D6"/>
    <w:rsid w:val="00477BF2"/>
    <w:rsid w:val="004846A5"/>
    <w:rsid w:val="00484CA7"/>
    <w:rsid w:val="00487FA0"/>
    <w:rsid w:val="004900E6"/>
    <w:rsid w:val="00492BCB"/>
    <w:rsid w:val="00497018"/>
    <w:rsid w:val="004A0E25"/>
    <w:rsid w:val="004A6962"/>
    <w:rsid w:val="004A6C1F"/>
    <w:rsid w:val="004B60CE"/>
    <w:rsid w:val="004C55A5"/>
    <w:rsid w:val="004C6850"/>
    <w:rsid w:val="004D0FCD"/>
    <w:rsid w:val="004D33DD"/>
    <w:rsid w:val="004D3ABE"/>
    <w:rsid w:val="004D7BFC"/>
    <w:rsid w:val="004E2809"/>
    <w:rsid w:val="004E3878"/>
    <w:rsid w:val="004E3D47"/>
    <w:rsid w:val="004E3DEC"/>
    <w:rsid w:val="004E496E"/>
    <w:rsid w:val="004E7EEE"/>
    <w:rsid w:val="004F467A"/>
    <w:rsid w:val="00507685"/>
    <w:rsid w:val="00511228"/>
    <w:rsid w:val="00511AA4"/>
    <w:rsid w:val="00514D66"/>
    <w:rsid w:val="0052139A"/>
    <w:rsid w:val="00522B7F"/>
    <w:rsid w:val="00524FD0"/>
    <w:rsid w:val="00527388"/>
    <w:rsid w:val="005331FF"/>
    <w:rsid w:val="005429F8"/>
    <w:rsid w:val="005432FC"/>
    <w:rsid w:val="005453D0"/>
    <w:rsid w:val="00545D83"/>
    <w:rsid w:val="0055168C"/>
    <w:rsid w:val="00555F5D"/>
    <w:rsid w:val="00555FED"/>
    <w:rsid w:val="00560D46"/>
    <w:rsid w:val="00562DCA"/>
    <w:rsid w:val="00567C76"/>
    <w:rsid w:val="00571500"/>
    <w:rsid w:val="00572964"/>
    <w:rsid w:val="005769AA"/>
    <w:rsid w:val="00576C4D"/>
    <w:rsid w:val="00576EDC"/>
    <w:rsid w:val="00583C9F"/>
    <w:rsid w:val="005857B1"/>
    <w:rsid w:val="00587336"/>
    <w:rsid w:val="005978C8"/>
    <w:rsid w:val="005A7F00"/>
    <w:rsid w:val="005B6FBA"/>
    <w:rsid w:val="005B7799"/>
    <w:rsid w:val="005D014D"/>
    <w:rsid w:val="005D0830"/>
    <w:rsid w:val="005D0D99"/>
    <w:rsid w:val="005D1A7E"/>
    <w:rsid w:val="005D2A66"/>
    <w:rsid w:val="005F1A53"/>
    <w:rsid w:val="005F6B87"/>
    <w:rsid w:val="005F7288"/>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191B"/>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746A0"/>
    <w:rsid w:val="00776999"/>
    <w:rsid w:val="00782C9D"/>
    <w:rsid w:val="00791B3F"/>
    <w:rsid w:val="0079492C"/>
    <w:rsid w:val="007A1E6B"/>
    <w:rsid w:val="007A37E7"/>
    <w:rsid w:val="007A38DC"/>
    <w:rsid w:val="007B781D"/>
    <w:rsid w:val="007C2F1F"/>
    <w:rsid w:val="007C6EB5"/>
    <w:rsid w:val="007E0779"/>
    <w:rsid w:val="007E7E8F"/>
    <w:rsid w:val="007F40CE"/>
    <w:rsid w:val="007F6150"/>
    <w:rsid w:val="007F7D95"/>
    <w:rsid w:val="00800D2D"/>
    <w:rsid w:val="008075FE"/>
    <w:rsid w:val="008112F7"/>
    <w:rsid w:val="00822A6F"/>
    <w:rsid w:val="0082534F"/>
    <w:rsid w:val="00835A40"/>
    <w:rsid w:val="00857FBB"/>
    <w:rsid w:val="00862486"/>
    <w:rsid w:val="008642AB"/>
    <w:rsid w:val="00865827"/>
    <w:rsid w:val="00870346"/>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F0390"/>
    <w:rsid w:val="00905963"/>
    <w:rsid w:val="00924D9C"/>
    <w:rsid w:val="009261EE"/>
    <w:rsid w:val="00930EC2"/>
    <w:rsid w:val="00940100"/>
    <w:rsid w:val="009418D4"/>
    <w:rsid w:val="00943661"/>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A79AB"/>
    <w:rsid w:val="009B3989"/>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279B"/>
    <w:rsid w:val="00AF6A7E"/>
    <w:rsid w:val="00B10046"/>
    <w:rsid w:val="00B13C01"/>
    <w:rsid w:val="00B25CBC"/>
    <w:rsid w:val="00B26B57"/>
    <w:rsid w:val="00B3014C"/>
    <w:rsid w:val="00B3038E"/>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74FE"/>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2338"/>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16357"/>
    <w:rsid w:val="00E20CF4"/>
    <w:rsid w:val="00E22D26"/>
    <w:rsid w:val="00E25457"/>
    <w:rsid w:val="00E26494"/>
    <w:rsid w:val="00E26ED9"/>
    <w:rsid w:val="00E358AE"/>
    <w:rsid w:val="00E35E0D"/>
    <w:rsid w:val="00E372D8"/>
    <w:rsid w:val="00E37AEB"/>
    <w:rsid w:val="00E4075C"/>
    <w:rsid w:val="00E45566"/>
    <w:rsid w:val="00E5421F"/>
    <w:rsid w:val="00E55BFA"/>
    <w:rsid w:val="00E74FCC"/>
    <w:rsid w:val="00E76484"/>
    <w:rsid w:val="00E97F1D"/>
    <w:rsid w:val="00EA0A6C"/>
    <w:rsid w:val="00EA39F0"/>
    <w:rsid w:val="00EA55C3"/>
    <w:rsid w:val="00EB7D21"/>
    <w:rsid w:val="00EC4575"/>
    <w:rsid w:val="00EC572C"/>
    <w:rsid w:val="00EC7358"/>
    <w:rsid w:val="00EC75EF"/>
    <w:rsid w:val="00EC7E0B"/>
    <w:rsid w:val="00ED23FC"/>
    <w:rsid w:val="00ED258F"/>
    <w:rsid w:val="00ED75C3"/>
    <w:rsid w:val="00EE1C53"/>
    <w:rsid w:val="00EE51AA"/>
    <w:rsid w:val="00F042AA"/>
    <w:rsid w:val="00F117BC"/>
    <w:rsid w:val="00F2056D"/>
    <w:rsid w:val="00F2157F"/>
    <w:rsid w:val="00F27BC6"/>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62B3A0"/>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74DBF-9F61-4A4B-8538-E58D5110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11</cp:revision>
  <cp:lastPrinted>2018-10-12T20:39:00Z</cp:lastPrinted>
  <dcterms:created xsi:type="dcterms:W3CDTF">2019-01-14T21:57:00Z</dcterms:created>
  <dcterms:modified xsi:type="dcterms:W3CDTF">2019-01-16T22:48:00Z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